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2" w:rsidRDefault="00A85FE2" w:rsidP="00A85FE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ПОСТАНОВЛЕНИЕ</w:t>
      </w: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170E4">
        <w:rPr>
          <w:rFonts w:ascii="Times New Roman" w:hAnsi="Times New Roman"/>
          <w:b/>
          <w:sz w:val="28"/>
          <w:szCs w:val="28"/>
        </w:rPr>
        <w:t>от_____№</w:t>
      </w:r>
      <w:proofErr w:type="spellEnd"/>
      <w:r w:rsidRPr="00A170E4">
        <w:rPr>
          <w:rFonts w:ascii="Times New Roman" w:hAnsi="Times New Roman"/>
          <w:b/>
          <w:sz w:val="28"/>
          <w:szCs w:val="28"/>
        </w:rPr>
        <w:t>__</w:t>
      </w: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архивным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отделом Администрации </w:t>
      </w:r>
      <w:proofErr w:type="gramStart"/>
      <w:r w:rsidRPr="00A170E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>образования «Гагаринский район»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Смоленской области муниципальной 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услуги «Оформление и выдача архивных справок, </w:t>
      </w:r>
    </w:p>
    <w:p w:rsidR="00DE4965" w:rsidRPr="00A170E4" w:rsidRDefault="00DE4965" w:rsidP="00DE4965">
      <w:pPr>
        <w:jc w:val="left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архивных копий, архивных выписок» </w:t>
      </w: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0E4">
        <w:rPr>
          <w:rFonts w:ascii="Times New Roman" w:hAnsi="Times New Roman"/>
          <w:sz w:val="28"/>
          <w:szCs w:val="28"/>
        </w:rPr>
        <w:t>В целях повышения эффективности и качества деятельности архивного отдела Администрации муниципального образования «Гагаринский район» Смоленской области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муниципального образования «Гагаринский район» Смоленской области от 12.12.2012 № 1842</w:t>
      </w:r>
      <w:proofErr w:type="gramEnd"/>
      <w:r w:rsidRPr="00A170E4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 административных регламентов предоставления муниципальных услуг», Администрация муниципального образования «Гагаринский район» Смоленской области</w:t>
      </w: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jc w:val="both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DE4965" w:rsidRPr="00A170E4" w:rsidRDefault="00DE4965" w:rsidP="00DE49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 xml:space="preserve"> 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 «Оформление и выдача архивных справок, архивных копий, архивных выписок» (прилагается).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«Гагаринский район» Смоленской области от 12.10.2017 № 1615 «Об утверждении Административного регламента предоставления архивным отделом Администрации муниципального образования «Гагаринский район» Смоленской области муниципальной услуги «Выдача  архивных справок, архивных копий, архивных выписок» считать утратившим силу.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газете «</w:t>
      </w:r>
      <w:proofErr w:type="spellStart"/>
      <w:r w:rsidRPr="00A170E4">
        <w:rPr>
          <w:rFonts w:ascii="Times New Roman" w:hAnsi="Times New Roman"/>
          <w:sz w:val="28"/>
          <w:szCs w:val="28"/>
        </w:rPr>
        <w:t>Гжатский</w:t>
      </w:r>
      <w:proofErr w:type="spellEnd"/>
      <w:r w:rsidRPr="00A170E4">
        <w:rPr>
          <w:rFonts w:ascii="Times New Roman" w:hAnsi="Times New Roman"/>
          <w:sz w:val="28"/>
          <w:szCs w:val="28"/>
        </w:rPr>
        <w:t xml:space="preserve"> вестник», размещению в сети Интернет на официальном сайте Администрации муниципального образования «Гагаринский район» Смоленской области и вступает в силу с момента его подписания.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lastRenderedPageBreak/>
        <w:t>4. Контроль исполнения настоящего постановления возложить на управляющего делами Администрации муниципального образования «Гагаринский район» Смоленской области М.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0E4">
        <w:rPr>
          <w:rFonts w:ascii="Times New Roman" w:hAnsi="Times New Roman"/>
          <w:sz w:val="28"/>
          <w:szCs w:val="28"/>
        </w:rPr>
        <w:t xml:space="preserve">Успенскую. </w:t>
      </w: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170E4" w:rsidRDefault="00DE4965" w:rsidP="00DE49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4965" w:rsidRDefault="00DE4965" w:rsidP="00DE49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0E4">
        <w:rPr>
          <w:rFonts w:ascii="Times New Roman" w:hAnsi="Times New Roman"/>
          <w:sz w:val="28"/>
          <w:szCs w:val="28"/>
        </w:rPr>
        <w:t>«Гагаринский район» Смоленской области</w:t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sz w:val="28"/>
          <w:szCs w:val="28"/>
        </w:rPr>
        <w:tab/>
      </w:r>
      <w:r w:rsidRPr="00A170E4">
        <w:rPr>
          <w:rFonts w:ascii="Times New Roman" w:hAnsi="Times New Roman"/>
          <w:b/>
          <w:sz w:val="28"/>
          <w:szCs w:val="28"/>
        </w:rPr>
        <w:t>Р. В. Журавлев</w:t>
      </w:r>
    </w:p>
    <w:p w:rsidR="00DE4965" w:rsidRDefault="00DE4965" w:rsidP="00DE496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A2F01" w:rsidRDefault="009A2F01"/>
    <w:p w:rsidR="00DE4965" w:rsidRDefault="00DE4965"/>
    <w:p w:rsidR="00DE4965" w:rsidRDefault="00DE4965"/>
    <w:p w:rsidR="00DE4965" w:rsidRDefault="00DE4965"/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DE4965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</w:p>
    <w:p w:rsidR="00A85FE2" w:rsidRDefault="00A85FE2" w:rsidP="00A85FE2">
      <w:pPr>
        <w:ind w:firstLine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Проект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 w:rsidRPr="00A170E4">
        <w:rPr>
          <w:rFonts w:ascii="Times New Roman" w:hAnsi="Times New Roman"/>
          <w:bCs/>
          <w:sz w:val="28"/>
          <w:szCs w:val="28"/>
        </w:rPr>
        <w:t>Утвержден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 w:rsidRPr="00A170E4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Администрации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муниципального образования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 xml:space="preserve">«Гагаринский район» </w:t>
      </w:r>
    </w:p>
    <w:p w:rsidR="00DE4965" w:rsidRPr="00A170E4" w:rsidRDefault="00DE4965" w:rsidP="00DE4965">
      <w:pPr>
        <w:ind w:firstLine="5670"/>
        <w:jc w:val="left"/>
        <w:rPr>
          <w:rFonts w:ascii="Times New Roman" w:hAnsi="Times New Roman"/>
          <w:sz w:val="28"/>
        </w:rPr>
      </w:pPr>
      <w:r w:rsidRPr="00A170E4">
        <w:rPr>
          <w:rFonts w:ascii="Times New Roman" w:hAnsi="Times New Roman"/>
          <w:sz w:val="28"/>
        </w:rPr>
        <w:t>Смоленской области</w:t>
      </w:r>
    </w:p>
    <w:p w:rsidR="00DE4965" w:rsidRPr="00A170E4" w:rsidRDefault="00A85FE2" w:rsidP="00DE4965">
      <w:pPr>
        <w:ind w:firstLine="567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DE4965" w:rsidRPr="00A170E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_________</w:t>
      </w:r>
      <w:r w:rsidR="00DE4965" w:rsidRPr="00A170E4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__</w:t>
      </w:r>
      <w:r w:rsidR="00DE4965" w:rsidRPr="00A170E4">
        <w:rPr>
          <w:rFonts w:ascii="Times New Roman" w:hAnsi="Times New Roman"/>
          <w:sz w:val="28"/>
        </w:rPr>
        <w:t>_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738E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«Гагаринский район» Смоленской области </w:t>
      </w:r>
      <w:r w:rsidRPr="009E738E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</w:p>
    <w:p w:rsidR="00DE4965" w:rsidRPr="00646844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«Оформление и выдача</w:t>
      </w:r>
      <w:r w:rsidRPr="002A3C6F">
        <w:rPr>
          <w:rFonts w:ascii="Times New Roman" w:hAnsi="Times New Roman"/>
          <w:b/>
          <w:bCs/>
          <w:sz w:val="28"/>
          <w:szCs w:val="28"/>
        </w:rPr>
        <w:t xml:space="preserve"> архивных справок, архивных копий,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/>
          <w:b/>
          <w:bCs/>
          <w:sz w:val="28"/>
          <w:szCs w:val="28"/>
        </w:rPr>
        <w:t>архивных выписок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46844">
        <w:rPr>
          <w:rFonts w:ascii="Times New Roman" w:hAnsi="Times New Roman"/>
          <w:b/>
          <w:sz w:val="28"/>
          <w:szCs w:val="28"/>
        </w:rPr>
        <w:t xml:space="preserve"> 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DE4965" w:rsidRPr="001759E9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0"/>
      <w:bookmarkEnd w:id="0"/>
      <w:r w:rsidRPr="001759E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2"/>
      <w:bookmarkEnd w:id="1"/>
      <w:r w:rsidRPr="006C5B1D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965" w:rsidRPr="009A6B4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D81AB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Pr="008E777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 Гагаринский </w:t>
      </w:r>
      <w:r w:rsidRPr="008E777A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8E777A">
        <w:rPr>
          <w:rFonts w:ascii="Times New Roman" w:hAnsi="Times New Roman"/>
          <w:bCs/>
          <w:sz w:val="28"/>
          <w:szCs w:val="28"/>
        </w:rPr>
        <w:t xml:space="preserve"> Смоленской области муниципальной услуги «</w:t>
      </w:r>
      <w:r>
        <w:rPr>
          <w:rFonts w:ascii="Times New Roman" w:hAnsi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/>
          <w:bCs/>
          <w:sz w:val="28"/>
          <w:szCs w:val="28"/>
        </w:rPr>
        <w:t xml:space="preserve"> архивных справок, архивных копий, архивных выписок»</w:t>
      </w:r>
      <w:r>
        <w:rPr>
          <w:rFonts w:ascii="Times New Roman" w:hAnsi="Times New Roman"/>
          <w:bCs/>
          <w:sz w:val="28"/>
          <w:szCs w:val="28"/>
        </w:rPr>
        <w:t xml:space="preserve"> (далее - Административный регламент) </w:t>
      </w:r>
      <w:r w:rsidRPr="00F75DEC">
        <w:rPr>
          <w:rFonts w:ascii="Times New Roman" w:hAnsi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процедур), </w:t>
      </w:r>
      <w:r w:rsidRPr="00776BB9">
        <w:rPr>
          <w:rFonts w:ascii="Times New Roman" w:hAnsi="Times New Roman"/>
          <w:sz w:val="28"/>
          <w:szCs w:val="28"/>
        </w:rPr>
        <w:t xml:space="preserve">осуществляемых </w:t>
      </w:r>
      <w:r>
        <w:rPr>
          <w:rFonts w:ascii="Times New Roman" w:hAnsi="Times New Roman"/>
          <w:sz w:val="28"/>
          <w:szCs w:val="28"/>
        </w:rPr>
        <w:t>архивным отделом Администрации муниципального образования «Гагаринский район»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(далее - архивный отдел), и многофункциональным центром (далее - МФЦ) при оказании муниципальной услуги.</w:t>
      </w:r>
      <w:bookmarkStart w:id="2" w:name="Par58"/>
      <w:bookmarkEnd w:id="2"/>
    </w:p>
    <w:p w:rsidR="00DE4965" w:rsidRPr="0014056E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sz w:val="24"/>
          <w:szCs w:val="24"/>
        </w:rPr>
      </w:pPr>
    </w:p>
    <w:p w:rsidR="00DE4965" w:rsidRPr="00E227EE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E227E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E4965" w:rsidRPr="00E227EE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E227EE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физическим, </w:t>
      </w:r>
      <w:r w:rsidRPr="00E227EE">
        <w:rPr>
          <w:rFonts w:ascii="Times New Roman" w:hAnsi="Times New Roman"/>
          <w:sz w:val="28"/>
          <w:szCs w:val="28"/>
        </w:rPr>
        <w:t>юридическим лицам</w:t>
      </w:r>
      <w:r w:rsidRPr="00646844">
        <w:rPr>
          <w:rStyle w:val="a5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- заявители),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6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выписок, подготовленных на основании архивных документов, находящихся на хранении в архивном отделе.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</w:t>
      </w:r>
      <w:r w:rsidRPr="00F72BDD">
        <w:rPr>
          <w:rFonts w:ascii="Times New Roman" w:hAnsi="Times New Roman" w:cs="Times New Roman"/>
          <w:sz w:val="28"/>
          <w:szCs w:val="28"/>
        </w:rPr>
        <w:lastRenderedPageBreak/>
        <w:t xml:space="preserve">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F72BD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Pr="00F72BD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</w:t>
      </w:r>
      <w:r>
        <w:rPr>
          <w:rFonts w:ascii="Times New Roman" w:hAnsi="Times New Roman" w:cs="Times New Roman"/>
          <w:sz w:val="28"/>
          <w:szCs w:val="28"/>
        </w:rPr>
        <w:t>полнителя завещания после смерти завещателя;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1.2.3</w:t>
      </w:r>
      <w:r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1.2.2</w:t>
      </w:r>
      <w:r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DE4965" w:rsidRPr="00F72BD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63"/>
      <w:bookmarkEnd w:id="4"/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1.3. Требования к порядку информирования о </w:t>
      </w:r>
      <w:r>
        <w:rPr>
          <w:rFonts w:ascii="Times New Roman" w:hAnsi="Times New Roman"/>
          <w:b/>
          <w:sz w:val="28"/>
          <w:szCs w:val="28"/>
        </w:rPr>
        <w:t>порядке предоставления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965" w:rsidRPr="005E56B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DE4965" w:rsidRPr="005E56B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>, по почте, по электронной почте или по телефонной связи</w:t>
      </w:r>
      <w:r w:rsidRPr="005E56B1">
        <w:rPr>
          <w:rFonts w:ascii="Times New Roman" w:hAnsi="Times New Roman" w:cs="Times New Roman"/>
          <w:sz w:val="28"/>
        </w:rPr>
        <w:t>;</w:t>
      </w:r>
    </w:p>
    <w:p w:rsidR="00DE4965" w:rsidRPr="003633E7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>
        <w:rPr>
          <w:rFonts w:ascii="Times New Roman" w:hAnsi="Times New Roman" w:cs="Times New Roman"/>
          <w:sz w:val="28"/>
        </w:rPr>
        <w:t xml:space="preserve"> официальном </w:t>
      </w:r>
      <w:r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«Гагаринский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</w:t>
      </w:r>
      <w:r w:rsidRPr="005E56B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 xml:space="preserve">» по адресу: </w:t>
      </w:r>
      <w:r w:rsidRPr="003633E7">
        <w:rPr>
          <w:rFonts w:ascii="Times New Roman" w:hAnsi="Times New Roman" w:cs="Times New Roman"/>
          <w:b/>
          <w:sz w:val="28"/>
        </w:rPr>
        <w:t>гагаринадмин67.рф;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консультирования специалистами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</w:rPr>
        <w:t>.</w:t>
      </w:r>
    </w:p>
    <w:p w:rsidR="00DE4965" w:rsidRPr="006E1ED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ED0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r w:rsidRPr="003633E7">
        <w:rPr>
          <w:rFonts w:ascii="Times New Roman" w:hAnsi="Times New Roman"/>
          <w:b/>
          <w:sz w:val="28"/>
          <w:szCs w:val="28"/>
        </w:rPr>
        <w:t xml:space="preserve">http://мфц67.рф/o-nas/time_work/grafik-raboty-mfc/ и </w:t>
      </w:r>
      <w:hyperlink r:id="rId5" w:history="1">
        <w:r w:rsidRPr="003633E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BB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776BB9">
        <w:rPr>
          <w:rFonts w:ascii="Times New Roman" w:hAnsi="Times New Roman"/>
          <w:sz w:val="28"/>
          <w:szCs w:val="28"/>
        </w:rPr>
        <w:t xml:space="preserve">. Консультации по </w:t>
      </w:r>
      <w:r>
        <w:rPr>
          <w:rFonts w:ascii="Times New Roman" w:hAnsi="Times New Roman"/>
          <w:sz w:val="28"/>
          <w:szCs w:val="28"/>
        </w:rPr>
        <w:t>процедуре</w:t>
      </w:r>
      <w:r w:rsidRPr="00776BB9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осуществляются по телефонам: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76B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8135</w:t>
      </w:r>
      <w:r w:rsidRPr="00776BB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3-53-05</w:t>
      </w:r>
      <w:r w:rsidRPr="00776BB9">
        <w:rPr>
          <w:rFonts w:ascii="Times New Roman" w:hAnsi="Times New Roman"/>
          <w:sz w:val="28"/>
          <w:szCs w:val="28"/>
        </w:rPr>
        <w:t>,</w:t>
      </w:r>
      <w:r w:rsidRPr="00752FB8">
        <w:rPr>
          <w:rFonts w:ascii="Times New Roman" w:hAnsi="Times New Roman"/>
          <w:sz w:val="28"/>
          <w:szCs w:val="28"/>
        </w:rPr>
        <w:t xml:space="preserve"> </w:t>
      </w:r>
      <w:r w:rsidRPr="00D219F1">
        <w:rPr>
          <w:rFonts w:ascii="Times New Roman" w:hAnsi="Times New Roman"/>
          <w:sz w:val="28"/>
          <w:szCs w:val="28"/>
        </w:rPr>
        <w:t>(48135) 6-11-19</w:t>
      </w:r>
      <w:r>
        <w:rPr>
          <w:rFonts w:ascii="Times New Roman" w:hAnsi="Times New Roman"/>
          <w:sz w:val="28"/>
          <w:szCs w:val="28"/>
        </w:rPr>
        <w:t>, а также на личном приеме, при письменном обращении</w:t>
      </w:r>
      <w:r w:rsidRPr="00776BB9">
        <w:rPr>
          <w:rFonts w:ascii="Times New Roman" w:hAnsi="Times New Roman"/>
          <w:sz w:val="28"/>
          <w:szCs w:val="28"/>
        </w:rPr>
        <w:t>.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BB9">
        <w:rPr>
          <w:rFonts w:ascii="Times New Roman" w:hAnsi="Times New Roman"/>
          <w:sz w:val="28"/>
          <w:szCs w:val="28"/>
        </w:rPr>
        <w:t>Консультации проводят: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сотрудники архивного отдела</w:t>
      </w:r>
      <w:r w:rsidRPr="00776BB9">
        <w:rPr>
          <w:rFonts w:ascii="Times New Roman" w:hAnsi="Times New Roman"/>
          <w:sz w:val="28"/>
          <w:szCs w:val="28"/>
        </w:rPr>
        <w:t>;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F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B9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776BB9">
        <w:rPr>
          <w:rFonts w:ascii="Times New Roman" w:hAnsi="Times New Roman"/>
          <w:sz w:val="28"/>
          <w:szCs w:val="28"/>
        </w:rPr>
        <w:t>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архивного отдела Администрации муниципального образования «Гагаринский  район» Смоленской области;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P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 район»</w:t>
      </w:r>
      <w:r w:rsidRPr="00B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DE4965" w:rsidRPr="00646844" w:rsidRDefault="00DE4965" w:rsidP="00DE496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</w:t>
      </w:r>
      <w:r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муниципальной услуги;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 архивных справок, архивных копий, архивных выписок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E4965" w:rsidRPr="0064684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архивном отделе и МФЦ с указанием их места нахождения, контактных телефонов, адресов электронной почты, адресов сайтов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информационно-телекоммуникационной сети «Интернет».</w:t>
      </w:r>
      <w:bookmarkStart w:id="5" w:name="Par103"/>
      <w:bookmarkEnd w:id="5"/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E4965" w:rsidRPr="001759E9" w:rsidRDefault="00DE4965" w:rsidP="00DE4965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1759E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105"/>
      <w:bookmarkEnd w:id="6"/>
      <w:r w:rsidRPr="006C5B1D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E47">
        <w:rPr>
          <w:rFonts w:ascii="Times New Roman" w:hAnsi="Times New Roman"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77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Pr="00646844">
        <w:rPr>
          <w:rStyle w:val="a5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" w:name="Par109"/>
      <w:bookmarkEnd w:id="7"/>
    </w:p>
    <w:p w:rsidR="00DE4965" w:rsidRPr="00E31FBB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2.2. Наименование </w:t>
      </w:r>
      <w:r>
        <w:rPr>
          <w:rFonts w:ascii="Times New Roman" w:hAnsi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лице которого           Администрация </w:t>
      </w:r>
      <w:r w:rsidRPr="00E31FBB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Гагаринский</w:t>
      </w:r>
      <w:r w:rsidRPr="00E31FBB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/>
          <w:b/>
          <w:sz w:val="28"/>
          <w:szCs w:val="28"/>
        </w:rPr>
        <w:t>предоставляет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E47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«Гагаринский  район»</w:t>
      </w:r>
      <w:r w:rsidRPr="00B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области, ответственным за п</w:t>
      </w:r>
      <w:r w:rsidRPr="00A91E47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>муниципальной услуги, является</w:t>
      </w:r>
      <w:r w:rsidRPr="00A9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архивный отдел (далее – Отдел)</w:t>
      </w:r>
      <w:r w:rsidRPr="00A91E47">
        <w:rPr>
          <w:rFonts w:ascii="Times New Roman" w:hAnsi="Times New Roman"/>
          <w:sz w:val="28"/>
          <w:szCs w:val="28"/>
        </w:rPr>
        <w:t>.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Местонахождение Отдела: 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Почтовый адрес Отдела для направления обращений: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4A84">
        <w:rPr>
          <w:rFonts w:ascii="Times New Roman" w:hAnsi="Times New Roman"/>
          <w:sz w:val="28"/>
          <w:szCs w:val="28"/>
        </w:rPr>
        <w:t>Стройотрядовская</w:t>
      </w:r>
      <w:proofErr w:type="gramEnd"/>
      <w:r w:rsidRPr="00734A84">
        <w:rPr>
          <w:rFonts w:ascii="Times New Roman" w:hAnsi="Times New Roman"/>
          <w:sz w:val="28"/>
          <w:szCs w:val="28"/>
        </w:rPr>
        <w:t>, д.10, г. Гагарин, Смоленская обл., 215010.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Тел. (8-481-35) 3-53-05;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- Электронный адрес в сети «Интернет»: 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arhiv</w:t>
      </w:r>
      <w:proofErr w:type="spellEnd"/>
      <w:r w:rsidRPr="00734A84">
        <w:rPr>
          <w:rFonts w:ascii="Times New Roman" w:hAnsi="Times New Roman"/>
          <w:sz w:val="28"/>
          <w:szCs w:val="28"/>
        </w:rPr>
        <w:t>.</w:t>
      </w:r>
      <w:r w:rsidRPr="00734A84">
        <w:rPr>
          <w:rFonts w:ascii="Times New Roman" w:hAnsi="Times New Roman"/>
          <w:sz w:val="28"/>
          <w:szCs w:val="28"/>
          <w:lang w:val="en-US"/>
        </w:rPr>
        <w:t>gag</w:t>
      </w:r>
      <w:r w:rsidRPr="00734A84">
        <w:rPr>
          <w:rFonts w:ascii="Times New Roman" w:hAnsi="Times New Roman"/>
          <w:sz w:val="28"/>
          <w:szCs w:val="28"/>
        </w:rPr>
        <w:t>@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734A84">
        <w:rPr>
          <w:rFonts w:ascii="Times New Roman" w:hAnsi="Times New Roman"/>
          <w:sz w:val="28"/>
          <w:szCs w:val="28"/>
        </w:rPr>
        <w:t>.</w:t>
      </w:r>
      <w:proofErr w:type="spellStart"/>
      <w:r w:rsidRPr="00734A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E4965" w:rsidRPr="00734A84" w:rsidRDefault="00DE4965" w:rsidP="00DE496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          2.2.</w:t>
      </w:r>
      <w:r>
        <w:rPr>
          <w:rFonts w:ascii="Times New Roman" w:hAnsi="Times New Roman"/>
          <w:sz w:val="28"/>
          <w:szCs w:val="28"/>
        </w:rPr>
        <w:t>2</w:t>
      </w:r>
      <w:r w:rsidRPr="00734A84">
        <w:rPr>
          <w:rFonts w:ascii="Times New Roman" w:hAnsi="Times New Roman"/>
          <w:sz w:val="28"/>
          <w:szCs w:val="28"/>
        </w:rPr>
        <w:t xml:space="preserve">. Режим работы отдела: </w:t>
      </w:r>
    </w:p>
    <w:p w:rsidR="00DE4965" w:rsidRPr="00734A84" w:rsidRDefault="00DE4965" w:rsidP="00DE4965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          - понедельник – пятница с 08.00 до 17.30;</w:t>
      </w:r>
    </w:p>
    <w:p w:rsidR="00DE4965" w:rsidRPr="00734A84" w:rsidRDefault="00DE4965" w:rsidP="00DE4965">
      <w:pPr>
        <w:snapToGrid w:val="0"/>
        <w:ind w:left="72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- перерыв на обед с 12.30 до 14.00;</w:t>
      </w:r>
    </w:p>
    <w:p w:rsidR="00DE4965" w:rsidRPr="00734A84" w:rsidRDefault="00DE4965" w:rsidP="00DE4965">
      <w:pPr>
        <w:snapToGrid w:val="0"/>
        <w:ind w:left="72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- прием посетителей: понедельник – среда с 08.30 до 17.00, четверг пятница с 08.30 до 12.30. </w:t>
      </w:r>
    </w:p>
    <w:p w:rsidR="00DE4965" w:rsidRPr="00734A84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>График работы Отдела по предоставлению муниципальной услуги:</w:t>
      </w:r>
    </w:p>
    <w:p w:rsidR="00DE4965" w:rsidRPr="00A91E47" w:rsidRDefault="00DE4965" w:rsidP="00DE49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4A84">
        <w:rPr>
          <w:rFonts w:ascii="Times New Roman" w:hAnsi="Times New Roman"/>
          <w:sz w:val="28"/>
          <w:szCs w:val="28"/>
        </w:rPr>
        <w:t xml:space="preserve">Отдел предоставляет услугу во время приема посетителей. 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2.2.3. В предоставлении муниципальной услуги принимает участие МФЦ.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F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9F1">
        <w:rPr>
          <w:rFonts w:ascii="Times New Roman" w:hAnsi="Times New Roman" w:cs="Times New Roman"/>
          <w:sz w:val="28"/>
          <w:szCs w:val="28"/>
        </w:rPr>
        <w:t>. Место нахождения МФЦ: Смоленская обл</w:t>
      </w:r>
      <w:proofErr w:type="gramStart"/>
      <w:r w:rsidRPr="00D219F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219F1">
        <w:rPr>
          <w:rFonts w:ascii="Times New Roman" w:hAnsi="Times New Roman" w:cs="Times New Roman"/>
          <w:sz w:val="28"/>
          <w:szCs w:val="28"/>
        </w:rPr>
        <w:t>г. Гагарин, ул. Гагарина, д.43.</w:t>
      </w:r>
    </w:p>
    <w:p w:rsidR="00DE4965" w:rsidRPr="00D219F1" w:rsidRDefault="00DE4965" w:rsidP="00DE4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215010, Смоленская обл., г. Гагарин, ул. Гагарина, д. 43.</w:t>
      </w:r>
    </w:p>
    <w:p w:rsidR="00DE4965" w:rsidRPr="00D219F1" w:rsidRDefault="00DE4965" w:rsidP="00DE4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Контактные телефоны МФЦ: (48135) 6-11-19.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lastRenderedPageBreak/>
        <w:t>Официальный сайт МФЦ в сети «Интернет</w:t>
      </w:r>
      <w:r w:rsidRPr="0054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6" w:history="1">
        <w:r w:rsidRPr="0054153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http://мфц67.рф</w:t>
        </w:r>
      </w:hyperlink>
      <w:r w:rsidRPr="00D219F1">
        <w:rPr>
          <w:rFonts w:ascii="Times New Roman" w:hAnsi="Times New Roman" w:cs="Times New Roman"/>
          <w:sz w:val="28"/>
          <w:szCs w:val="28"/>
        </w:rPr>
        <w:t>.</w:t>
      </w:r>
    </w:p>
    <w:p w:rsidR="00DE4965" w:rsidRPr="00D219F1" w:rsidRDefault="00DE4965" w:rsidP="00DE49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D21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mfcgagarin</w:t>
      </w:r>
      <w:proofErr w:type="spellEnd"/>
      <w:r w:rsidRPr="00D219F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aydex</w:t>
      </w:r>
      <w:proofErr w:type="spellEnd"/>
      <w:r w:rsidRPr="00D219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219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19F1">
        <w:rPr>
          <w:rFonts w:ascii="Times New Roman" w:hAnsi="Times New Roman" w:cs="Times New Roman"/>
          <w:sz w:val="28"/>
          <w:szCs w:val="28"/>
        </w:rPr>
        <w:t>.</w:t>
      </w:r>
    </w:p>
    <w:p w:rsidR="00DE4965" w:rsidRPr="00D219F1" w:rsidRDefault="00DE4965" w:rsidP="00DE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F1">
        <w:rPr>
          <w:rFonts w:ascii="Times New Roman" w:hAnsi="Times New Roman" w:cs="Times New Roman"/>
          <w:sz w:val="28"/>
          <w:szCs w:val="28"/>
        </w:rPr>
        <w:t xml:space="preserve"> График (режим) работы МФЦ: с понедельника по пятницу с 09-00 до 19-00     (без перерыва на обед).</w:t>
      </w:r>
    </w:p>
    <w:p w:rsidR="00DE4965" w:rsidRPr="00D219F1" w:rsidRDefault="00DE4965" w:rsidP="00DE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F1">
        <w:rPr>
          <w:rFonts w:ascii="Times New Roman" w:hAnsi="Times New Roman" w:cs="Times New Roman"/>
          <w:sz w:val="28"/>
          <w:szCs w:val="28"/>
        </w:rPr>
        <w:t xml:space="preserve">        Суббота с 09-00 до 17-30 (без перерыва на обед)</w:t>
      </w:r>
    </w:p>
    <w:p w:rsidR="00DE4965" w:rsidRPr="00DB3761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6C5B1D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DE4965" w:rsidRPr="00776B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>
        <w:rPr>
          <w:rFonts w:ascii="Times New Roman" w:hAnsi="Times New Roman"/>
          <w:sz w:val="28"/>
          <w:szCs w:val="28"/>
        </w:rPr>
        <w:t>я</w:t>
      </w:r>
      <w:r w:rsidRPr="00A03B69">
        <w:rPr>
          <w:rFonts w:ascii="Times New Roman" w:hAnsi="Times New Roman"/>
          <w:sz w:val="28"/>
          <w:szCs w:val="28"/>
        </w:rPr>
        <w:t>: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-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>;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 для исполнения запроса (далее - информационное письмо).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 xml:space="preserve"> процедура предоставления муниципал</w:t>
      </w:r>
      <w:r>
        <w:rPr>
          <w:rFonts w:ascii="Times New Roman" w:hAnsi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/>
          <w:sz w:val="28"/>
          <w:szCs w:val="28"/>
        </w:rPr>
        <w:t>заявителю</w:t>
      </w:r>
      <w:r w:rsidRPr="00DB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/>
          <w:sz w:val="28"/>
          <w:szCs w:val="28"/>
        </w:rPr>
        <w:t xml:space="preserve">. В случае принятия решения об отказе </w:t>
      </w:r>
      <w:r>
        <w:rPr>
          <w:rFonts w:ascii="Times New Roman" w:hAnsi="Times New Roman"/>
          <w:sz w:val="28"/>
          <w:szCs w:val="28"/>
        </w:rPr>
        <w:t>в</w:t>
      </w:r>
      <w:r w:rsidRPr="00A0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4A3D09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184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архивной справки, архивной копии, архивной выписки</w:t>
      </w:r>
      <w:r w:rsidRPr="004A3D09">
        <w:rPr>
          <w:rFonts w:ascii="Times New Roman" w:hAnsi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>2.3.3. Результат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/>
          <w:i/>
          <w:iCs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>
        <w:rPr>
          <w:rFonts w:ascii="Times New Roman" w:hAnsi="Times New Roman"/>
          <w:sz w:val="28"/>
          <w:szCs w:val="28"/>
        </w:rPr>
        <w:t>архивный отдел</w:t>
      </w:r>
      <w:r w:rsidRPr="00A03B69">
        <w:rPr>
          <w:rFonts w:ascii="Times New Roman" w:hAnsi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 xml:space="preserve">лично. При обращении в </w:t>
      </w:r>
      <w:r>
        <w:rPr>
          <w:rFonts w:ascii="Times New Roman" w:hAnsi="Times New Roman"/>
          <w:sz w:val="28"/>
          <w:szCs w:val="28"/>
        </w:rPr>
        <w:t>архивный отдел</w:t>
      </w:r>
      <w:r w:rsidRPr="00A03B69">
        <w:rPr>
          <w:rFonts w:ascii="Times New Roman" w:hAnsi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Pr="00A03B69">
        <w:rPr>
          <w:rFonts w:ascii="Times New Roman" w:hAnsi="Times New Roman"/>
          <w:sz w:val="28"/>
          <w:szCs w:val="28"/>
        </w:rPr>
        <w:t>.</w:t>
      </w:r>
    </w:p>
    <w:p w:rsidR="00DE4965" w:rsidRPr="00A03B69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3B69">
        <w:rPr>
          <w:rFonts w:ascii="Times New Roman" w:hAnsi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Pr="00A03B69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 xml:space="preserve">архивным отделом </w:t>
      </w:r>
      <w:r w:rsidRPr="00A03B69">
        <w:rPr>
          <w:rFonts w:ascii="Times New Roman" w:hAnsi="Times New Roman"/>
          <w:sz w:val="28"/>
          <w:szCs w:val="28"/>
        </w:rPr>
        <w:t>заявителю по почте на адрес заявителя, указанный в  заявлении.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8" w:name="Par123"/>
      <w:bookmarkEnd w:id="8"/>
    </w:p>
    <w:p w:rsidR="00DE4965" w:rsidRPr="00C13EFF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2.4. </w:t>
      </w:r>
      <w:r w:rsidRPr="00C13EFF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 с учетом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необходимости обращения в организации, участвующие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 предоставлении государственной услуги, срок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C13EFF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DE4965" w:rsidRPr="00A91E47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A91E47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E47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30</w:t>
      </w:r>
      <w:r w:rsidRPr="00A91E4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ей со </w:t>
      </w:r>
      <w:r>
        <w:rPr>
          <w:rFonts w:ascii="Times New Roman" w:hAnsi="Times New Roman"/>
          <w:sz w:val="28"/>
          <w:szCs w:val="28"/>
        </w:rPr>
        <w:lastRenderedPageBreak/>
        <w:t>дня регистрации заявления;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 соответствующая рекомендация по обращению в другой архив или организацию.</w:t>
      </w:r>
    </w:p>
    <w:p w:rsidR="00DE4965" w:rsidRDefault="00DE4965" w:rsidP="00DE4965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59F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>
        <w:rPr>
          <w:rFonts w:ascii="Times New Roman" w:hAnsi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>
        <w:rPr>
          <w:rFonts w:ascii="Times New Roman" w:hAnsi="Times New Roman"/>
          <w:sz w:val="28"/>
          <w:szCs w:val="28"/>
        </w:rPr>
        <w:t xml:space="preserve">архивный отдел </w:t>
      </w:r>
      <w:r w:rsidRPr="0019159F">
        <w:rPr>
          <w:rFonts w:ascii="Times New Roman" w:hAnsi="Times New Roman"/>
          <w:sz w:val="28"/>
          <w:szCs w:val="28"/>
        </w:rPr>
        <w:t>(по дате регистрации).</w:t>
      </w:r>
    </w:p>
    <w:p w:rsidR="00DE4965" w:rsidRPr="00C13EFF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Приостановление предоставления муниципальной</w:t>
      </w:r>
      <w:r w:rsidRPr="00C13EFF">
        <w:rPr>
          <w:rFonts w:ascii="Times New Roman" w:hAnsi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DE4965" w:rsidRPr="0019159F" w:rsidRDefault="00DE4965" w:rsidP="00DE4965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bookmarkStart w:id="9" w:name="Par127"/>
      <w:bookmarkEnd w:id="9"/>
      <w:r w:rsidRPr="006C5B1D">
        <w:rPr>
          <w:rFonts w:ascii="Times New Roman" w:hAnsi="Times New Roman"/>
          <w:b/>
          <w:sz w:val="28"/>
          <w:szCs w:val="28"/>
        </w:rPr>
        <w:t xml:space="preserve">2.5. </w:t>
      </w:r>
      <w:r w:rsidRPr="00901119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119">
        <w:rPr>
          <w:rFonts w:ascii="Times New Roman" w:hAnsi="Times New Roman"/>
          <w:b/>
          <w:sz w:val="28"/>
          <w:szCs w:val="28"/>
        </w:rPr>
        <w:t xml:space="preserve">муниципальной услуги, с указанием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901119">
        <w:rPr>
          <w:rFonts w:ascii="Times New Roman" w:hAnsi="Times New Roman"/>
          <w:b/>
          <w:sz w:val="28"/>
          <w:szCs w:val="28"/>
        </w:rPr>
        <w:t>реквизитов</w:t>
      </w:r>
    </w:p>
    <w:p w:rsidR="00DE4965" w:rsidRDefault="00DE4965" w:rsidP="00DE4965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4965" w:rsidRPr="008715E4" w:rsidRDefault="00DE4965" w:rsidP="00DE4965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DE4965" w:rsidRPr="008715E4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DE4965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1F6F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Pr="001332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BA1F6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слуг»;</w:t>
      </w:r>
    </w:p>
    <w:p w:rsidR="00DE4965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DE4965" w:rsidRPr="00EB0D11" w:rsidRDefault="00DE4965" w:rsidP="00DE49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2.6. </w:t>
      </w:r>
      <w:r>
        <w:rPr>
          <w:rFonts w:ascii="Times New Roman" w:hAnsi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/>
          <w:b/>
          <w:sz w:val="28"/>
          <w:szCs w:val="28"/>
        </w:rPr>
        <w:t>еречень документов,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федеральным и (или) областным законодательством </w:t>
      </w:r>
      <w:r w:rsidRPr="006C5B1D">
        <w:rPr>
          <w:rFonts w:ascii="Times New Roman" w:hAnsi="Times New Roman"/>
          <w:b/>
          <w:sz w:val="28"/>
          <w:szCs w:val="28"/>
        </w:rPr>
        <w:t>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E4965" w:rsidRDefault="00DE4965" w:rsidP="00DE4965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 xml:space="preserve">2.6.1. </w:t>
      </w:r>
      <w:bookmarkStart w:id="10" w:name="P173"/>
      <w:bookmarkEnd w:id="10"/>
      <w:r w:rsidRPr="006926B0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 услуги заявитель предоставляет архивный отдел заявление о выдаче архивной справки, архивной копии, архивной выписки.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6926B0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фамилия, </w:t>
      </w:r>
      <w:r w:rsidRPr="006926B0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B0">
        <w:rPr>
          <w:rFonts w:ascii="Times New Roman" w:hAnsi="Times New Roman"/>
          <w:sz w:val="28"/>
          <w:szCs w:val="28"/>
        </w:rPr>
        <w:t>и отчество</w:t>
      </w:r>
      <w:r>
        <w:rPr>
          <w:rFonts w:ascii="Times New Roman" w:hAnsi="Times New Roman"/>
          <w:sz w:val="28"/>
          <w:szCs w:val="28"/>
        </w:rPr>
        <w:t xml:space="preserve"> (при наличии), </w:t>
      </w:r>
      <w:r w:rsidRPr="006926B0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B0">
        <w:rPr>
          <w:rFonts w:ascii="Times New Roman" w:hAnsi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6B0">
        <w:rPr>
          <w:rFonts w:ascii="Times New Roman" w:hAnsi="Times New Roman"/>
          <w:sz w:val="28"/>
          <w:szCs w:val="28"/>
        </w:rPr>
        <w:t>б) наименование, место нахождения</w:t>
      </w:r>
      <w:r>
        <w:rPr>
          <w:rFonts w:ascii="Times New Roman" w:hAnsi="Times New Roman"/>
          <w:sz w:val="28"/>
          <w:szCs w:val="28"/>
        </w:rPr>
        <w:t xml:space="preserve"> юридического</w:t>
      </w:r>
      <w:r w:rsidRPr="006926B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6926B0">
        <w:rPr>
          <w:rFonts w:ascii="Times New Roman" w:hAnsi="Times New Roman"/>
          <w:sz w:val="28"/>
          <w:szCs w:val="28"/>
        </w:rPr>
        <w:t xml:space="preserve"> (в случае если </w:t>
      </w:r>
      <w:r w:rsidRPr="006926B0">
        <w:rPr>
          <w:rFonts w:ascii="Times New Roman" w:hAnsi="Times New Roman"/>
          <w:sz w:val="28"/>
          <w:szCs w:val="28"/>
        </w:rPr>
        <w:lastRenderedPageBreak/>
        <w:t>заявление подается юридическим лицом);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3"/>
      <w:bookmarkEnd w:id="11"/>
      <w:r w:rsidRPr="006926B0">
        <w:rPr>
          <w:rFonts w:ascii="Times New Roman" w:hAnsi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6B0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5"/>
      <w:bookmarkEnd w:id="12"/>
      <w:proofErr w:type="spellStart"/>
      <w:r w:rsidRPr="006926B0">
        <w:rPr>
          <w:rFonts w:ascii="Times New Roman" w:hAnsi="Times New Roman"/>
          <w:sz w:val="28"/>
          <w:szCs w:val="28"/>
        </w:rPr>
        <w:t>д</w:t>
      </w:r>
      <w:proofErr w:type="spellEnd"/>
      <w:r w:rsidRPr="006926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изложение существа запроса (указание места работы, должности, периода работы; местонахождение земельного участка, иного объекта недвижимости, год предоставления в собственность и иные, необходимые для архивного поиска данные).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подаче заявления заявитель, представитель заявителя предъявляют документы</w:t>
      </w:r>
      <w:r w:rsidRPr="006926B0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ие</w:t>
      </w:r>
      <w:r w:rsidRPr="0069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926B0">
        <w:rPr>
          <w:rFonts w:ascii="Times New Roman" w:hAnsi="Times New Roman"/>
          <w:sz w:val="28"/>
          <w:szCs w:val="28"/>
        </w:rPr>
        <w:t xml:space="preserve">личность </w:t>
      </w:r>
      <w:r>
        <w:rPr>
          <w:rFonts w:ascii="Times New Roman" w:hAnsi="Times New Roman"/>
          <w:sz w:val="28"/>
          <w:szCs w:val="28"/>
        </w:rPr>
        <w:t>и документ (доверенность), подтверждающий</w:t>
      </w:r>
      <w:r w:rsidRPr="006926B0">
        <w:rPr>
          <w:rFonts w:ascii="Times New Roman" w:hAnsi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DE4965" w:rsidRPr="006926B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К заявлению может быть приложена копия трудовой книжки.</w:t>
      </w:r>
    </w:p>
    <w:p w:rsidR="00DE4965" w:rsidRPr="0090111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901119">
        <w:rPr>
          <w:rFonts w:ascii="Times New Roman" w:hAnsi="Times New Roman"/>
          <w:sz w:val="28"/>
          <w:szCs w:val="28"/>
        </w:rPr>
        <w:t>. Документы представляются одним из следующих способов:</w:t>
      </w:r>
    </w:p>
    <w:p w:rsidR="00DE4965" w:rsidRPr="00094BCA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>1) лично заявителем (представителем заявителя) на бумажном но</w:t>
      </w:r>
      <w:r>
        <w:rPr>
          <w:rFonts w:ascii="Times New Roman" w:hAnsi="Times New Roman"/>
          <w:sz w:val="28"/>
          <w:szCs w:val="28"/>
        </w:rPr>
        <w:t>сителе в архивный отдел</w:t>
      </w:r>
      <w:r w:rsidRPr="00B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119">
        <w:rPr>
          <w:rFonts w:ascii="Times New Roman" w:hAnsi="Times New Roman"/>
          <w:sz w:val="28"/>
          <w:szCs w:val="28"/>
        </w:rPr>
        <w:t xml:space="preserve">2) посредством почтового отправления на бумажном носителе в </w:t>
      </w:r>
      <w:r>
        <w:rPr>
          <w:rFonts w:ascii="Times New Roman" w:hAnsi="Times New Roman"/>
          <w:sz w:val="28"/>
          <w:szCs w:val="28"/>
        </w:rPr>
        <w:t>архивный отдел.</w:t>
      </w:r>
    </w:p>
    <w:p w:rsidR="00DE4965" w:rsidRPr="0090111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F1DB9">
        <w:rPr>
          <w:rFonts w:ascii="Times New Roman" w:hAnsi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4965" w:rsidRPr="0095528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82"/>
      <w:bookmarkEnd w:id="13"/>
      <w:r w:rsidRPr="00955287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955287">
        <w:rPr>
          <w:rFonts w:ascii="Times New Roman" w:hAnsi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6B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 (нахождения), телефон (если есть) указаны полностью;</w:t>
      </w:r>
      <w:proofErr w:type="gramEnd"/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4965" w:rsidRPr="00402D6B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E4965" w:rsidRPr="00EF1DB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D6B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F1DB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и областными нормативными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услуг, которые являются необходимыми и обязательными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/>
          <w:b/>
          <w:sz w:val="28"/>
          <w:szCs w:val="28"/>
        </w:rPr>
        <w:t xml:space="preserve"> заявитель вправе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представить по собственной инициативе, и информация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о способах их получения заявителями, в том числе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F1DB9">
        <w:rPr>
          <w:rFonts w:ascii="Times New Roman" w:hAnsi="Times New Roman"/>
          <w:b/>
          <w:sz w:val="28"/>
          <w:szCs w:val="28"/>
        </w:rPr>
        <w:t>в электронной форме, и порядке их представления</w:t>
      </w:r>
    </w:p>
    <w:p w:rsidR="00DE4965" w:rsidRPr="00EF1DB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26B4D">
        <w:rPr>
          <w:rFonts w:ascii="Times New Roman" w:hAnsi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отсутствуют документы необходимые для предоставления муниципальной услуги. </w:t>
      </w:r>
      <w:r w:rsidRPr="00752FB8">
        <w:rPr>
          <w:rFonts w:ascii="Times New Roman" w:hAnsi="Times New Roman"/>
          <w:sz w:val="28"/>
          <w:szCs w:val="28"/>
        </w:rPr>
        <w:t>Заявитель их предоставляет вместе с заявлением.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AE301F">
        <w:rPr>
          <w:rFonts w:ascii="Times New Roman" w:hAnsi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E301F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4965" w:rsidRPr="00AE301F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требований, указанных в пунктах 2.6.2, 2.6.3, 2.6.6 подраздела 2.6 раздела 2 Административного регламента.</w:t>
      </w:r>
    </w:p>
    <w:p w:rsidR="00DE4965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8A5FCC">
        <w:rPr>
          <w:rFonts w:ascii="Times New Roman" w:hAnsi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DE4965" w:rsidRPr="00346D86" w:rsidRDefault="00DE4965" w:rsidP="00DE49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trike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и (или) отказа в предоставлении 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приостановления, отказа в предоставлении</w:t>
      </w:r>
      <w:r w:rsidRPr="006926B0">
        <w:rPr>
          <w:rFonts w:ascii="Times New Roman" w:hAnsi="Times New Roman"/>
          <w:sz w:val="28"/>
          <w:szCs w:val="28"/>
        </w:rPr>
        <w:t xml:space="preserve"> муниципальной услуги отсутствуют. 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187"/>
      <w:bookmarkStart w:id="15" w:name="Par196"/>
      <w:bookmarkEnd w:id="14"/>
      <w:bookmarkEnd w:id="15"/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8A5FCC">
        <w:rPr>
          <w:rFonts w:ascii="Times New Roman" w:hAnsi="Times New Roman"/>
          <w:b/>
          <w:sz w:val="28"/>
          <w:szCs w:val="28"/>
        </w:rPr>
        <w:t>. Перечень услуг, необходимых и обязательных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организациями, участвующими в предоставлении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3D7B62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пошлины или иной платы, взимаемой за предоставление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E670C9">
        <w:rPr>
          <w:rFonts w:ascii="Times New Roman" w:hAnsi="Times New Roman"/>
          <w:sz w:val="28"/>
          <w:szCs w:val="28"/>
        </w:rPr>
        <w:t xml:space="preserve"> услуга предоставляется бесплатно.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E670C9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за предоставление услуг, необходимых и обязательных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для предоставления государственной услуги, включая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информацию о методиках расчета размера такой платы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4965" w:rsidRPr="007C4CA9" w:rsidRDefault="00DE4965" w:rsidP="00DE49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A9">
        <w:rPr>
          <w:rFonts w:ascii="Times New Roman" w:hAnsi="Times New Roman" w:cs="Times New Roman"/>
          <w:sz w:val="28"/>
          <w:szCs w:val="28"/>
        </w:rPr>
        <w:t xml:space="preserve">Размер платы за необходимые и обязательные услуги, оказываемые    федеральными органами исполнительной власти,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</w:t>
      </w:r>
      <w:r w:rsidRPr="007C4CA9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  <w:proofErr w:type="gramEnd"/>
    </w:p>
    <w:p w:rsidR="00DE4965" w:rsidRDefault="00DE4965" w:rsidP="00DE4965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8A5FCC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3</w:t>
      </w:r>
      <w:r w:rsidRPr="008A5FC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запроса</w:t>
      </w:r>
      <w:r w:rsidRPr="008A5FCC">
        <w:rPr>
          <w:rFonts w:ascii="Times New Roman" w:hAnsi="Times New Roman"/>
          <w:b/>
          <w:sz w:val="28"/>
          <w:szCs w:val="28"/>
        </w:rPr>
        <w:t xml:space="preserve"> о предо</w:t>
      </w:r>
      <w:r>
        <w:rPr>
          <w:rFonts w:ascii="Times New Roman" w:hAnsi="Times New Roman"/>
          <w:b/>
          <w:sz w:val="28"/>
          <w:szCs w:val="28"/>
        </w:rPr>
        <w:t xml:space="preserve">ставлении муниципальной </w:t>
      </w:r>
      <w:r w:rsidRPr="00E670C9">
        <w:rPr>
          <w:rFonts w:ascii="Times New Roman" w:hAnsi="Times New Roman"/>
          <w:b/>
          <w:sz w:val="28"/>
          <w:szCs w:val="28"/>
        </w:rPr>
        <w:t>услуги, услуги</w:t>
      </w:r>
    </w:p>
    <w:p w:rsidR="00DE4965" w:rsidRPr="00E670C9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услуги при получении результата предоставления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E670C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Pr="00E670C9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A5FCC">
        <w:rPr>
          <w:rFonts w:ascii="Times New Roman" w:hAnsi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F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A5FCC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E4965" w:rsidRPr="008A5FCC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DE4965" w:rsidRPr="00EE7A70" w:rsidRDefault="00DE4965" w:rsidP="00DE4965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trike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подать заявление почтовым отправлением в архивный отдел, через электронную почту в архивный отдел, лично в архивный отдел, лично в МФЦ. Заявление регистрируется в течение одного рабочего дня в журнале регистрации.</w:t>
      </w:r>
    </w:p>
    <w:p w:rsidR="00DE4965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предоставляются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/>
          <w:b/>
          <w:sz w:val="28"/>
          <w:szCs w:val="28"/>
        </w:rPr>
        <w:t xml:space="preserve"> услуги, услуга организации, участвующей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/>
          <w:b/>
          <w:sz w:val="28"/>
          <w:szCs w:val="28"/>
        </w:rPr>
        <w:t>услуги, к местам ожидания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/>
          <w:b/>
          <w:sz w:val="28"/>
          <w:szCs w:val="28"/>
        </w:rPr>
        <w:t>,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текстовой и </w:t>
      </w:r>
      <w:proofErr w:type="spellStart"/>
      <w:r w:rsidRPr="00EE7A70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EE7A70">
        <w:rPr>
          <w:rFonts w:ascii="Times New Roman" w:hAnsi="Times New Roman"/>
          <w:b/>
          <w:sz w:val="28"/>
          <w:szCs w:val="28"/>
        </w:rPr>
        <w:t xml:space="preserve"> информации о порядке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/>
          <w:b/>
          <w:sz w:val="28"/>
          <w:szCs w:val="28"/>
        </w:rPr>
        <w:t xml:space="preserve"> услуги, в том числе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DE4965" w:rsidRPr="00EE7A70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DE4965" w:rsidRDefault="00DE4965" w:rsidP="00DE4965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E7A70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DE4965" w:rsidRPr="00EE7A70" w:rsidRDefault="00DE4965" w:rsidP="00DE4965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DE4965" w:rsidRPr="0009038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15.1. Помещения, в которых предоставляется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DE4965" w:rsidRPr="009E4EF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DE4965" w:rsidRPr="009E4EF4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9E4EF4">
        <w:rPr>
          <w:rFonts w:ascii="Times New Roman" w:hAnsi="Times New Roman" w:cs="Times New Roman"/>
          <w:sz w:val="28"/>
          <w:szCs w:val="28"/>
        </w:rPr>
        <w:lastRenderedPageBreak/>
        <w:t>соответствовать установленным санитарно-эпидемиологическим правилам и нормативам.</w:t>
      </w:r>
    </w:p>
    <w:p w:rsidR="00DE4965" w:rsidRPr="007429C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DE4965" w:rsidRPr="00AA00F8" w:rsidRDefault="00DE4965" w:rsidP="00DE4965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00F8">
        <w:rPr>
          <w:rFonts w:ascii="Times New Roman" w:hAnsi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DE4965" w:rsidRPr="001A5F01" w:rsidRDefault="00DE4965" w:rsidP="00DE496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F0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E4965" w:rsidRPr="001A5F01" w:rsidRDefault="00DE4965" w:rsidP="00DE49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F01">
        <w:rPr>
          <w:rFonts w:ascii="Times New Roman" w:hAnsi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DE4965" w:rsidRPr="001A5F01" w:rsidRDefault="00DE4965" w:rsidP="00DE49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F01">
        <w:rPr>
          <w:rFonts w:ascii="Times New Roman" w:hAnsi="Times New Roman"/>
          <w:color w:val="000000"/>
          <w:sz w:val="28"/>
          <w:szCs w:val="28"/>
        </w:rPr>
        <w:t> </w:t>
      </w:r>
      <w:r w:rsidRPr="001A5F0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1A5F0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A5F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5F0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A5F01">
        <w:rPr>
          <w:rFonts w:ascii="Times New Roman" w:hAnsi="Times New Roman"/>
          <w:sz w:val="28"/>
          <w:szCs w:val="28"/>
        </w:rPr>
        <w:t xml:space="preserve"> при предоставлении инвалиду муниципальной услуги;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F0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bookmarkStart w:id="16" w:name="Par219"/>
      <w:bookmarkEnd w:id="16"/>
      <w:r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Pr="001A5F01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 номера кабинета.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4965" w:rsidRPr="001A5F0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E4965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 с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Pr="001A5F01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(образцы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заявлений), оборудуются информационными стендами, стульями и столами (стойками) для возможности оформления документов, канцелярскими принадлежностями.</w:t>
      </w:r>
    </w:p>
    <w:p w:rsidR="00DE4965" w:rsidRPr="00C604ED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65" w:rsidRPr="006C5B1D" w:rsidRDefault="00DE4965" w:rsidP="00DE49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6. Показатели доступности и качества </w:t>
      </w:r>
    </w:p>
    <w:p w:rsidR="00DE4965" w:rsidRPr="006C5B1D" w:rsidRDefault="00DE4965" w:rsidP="00DE49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C5B1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C14490">
        <w:rPr>
          <w:rFonts w:ascii="Times New Roman" w:hAnsi="Times New Roman"/>
          <w:sz w:val="28"/>
          <w:szCs w:val="28"/>
        </w:rPr>
        <w:t>.1. Показателями оценки доступности предоставления муниципальной  услуги являются: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14490">
        <w:rPr>
          <w:rFonts w:ascii="Times New Roman" w:hAnsi="Times New Roman"/>
          <w:sz w:val="28"/>
          <w:szCs w:val="28"/>
        </w:rPr>
        <w:t>услуги;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 услуга;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 xml:space="preserve">3) размещение информации о порядке предоставления муниципальной </w:t>
      </w:r>
      <w:r w:rsidRPr="00C14490">
        <w:rPr>
          <w:rFonts w:ascii="Times New Roman" w:hAnsi="Times New Roman"/>
          <w:sz w:val="28"/>
          <w:szCs w:val="28"/>
        </w:rPr>
        <w:lastRenderedPageBreak/>
        <w:t>услуги в информационно-телекоммуникационной сети Интернет;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4) возможность предоставления услуги через МФЦ.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C14490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490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DE4965" w:rsidRPr="0014200D" w:rsidRDefault="00DE4965" w:rsidP="00DE496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E4965" w:rsidRPr="00C14490" w:rsidRDefault="00DE4965" w:rsidP="00DE496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C14490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DE4965" w:rsidRPr="00C14490" w:rsidRDefault="00DE4965" w:rsidP="00DE49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>
        <w:rPr>
          <w:rFonts w:ascii="Times New Roman" w:hAnsi="Times New Roman" w:cs="Times New Roman"/>
          <w:sz w:val="28"/>
          <w:szCs w:val="28"/>
        </w:rPr>
        <w:t>Едином портале</w:t>
      </w:r>
      <w:r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 xml:space="preserve">.3. Обеспечение доступа гражданина или заявителя к форме заявления для копирования и заполнения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 xml:space="preserve">.4. Обеспечение записи на прием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1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Pr="00C14490">
        <w:rPr>
          <w:rFonts w:ascii="Times New Roman" w:hAnsi="Times New Roman" w:cs="Times New Roman"/>
          <w:sz w:val="28"/>
          <w:szCs w:val="28"/>
        </w:rPr>
        <w:t>.</w:t>
      </w:r>
    </w:p>
    <w:p w:rsidR="00DE4965" w:rsidRPr="00C14490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C14490">
        <w:rPr>
          <w:rFonts w:ascii="Times New Roman" w:hAnsi="Times New Roman" w:cs="Times New Roman"/>
          <w:sz w:val="28"/>
          <w:szCs w:val="28"/>
        </w:rPr>
        <w:t>.6.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E4965" w:rsidRDefault="00DE4965" w:rsidP="00DE49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4965" w:rsidRPr="00EE7A70" w:rsidRDefault="00DE4965" w:rsidP="00DE49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E7A7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E4965" w:rsidRPr="00C14490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 xml:space="preserve">1) прием и регистрация заявления </w:t>
      </w:r>
      <w:r>
        <w:rPr>
          <w:rFonts w:ascii="Times New Roman" w:hAnsi="Times New Roman"/>
          <w:sz w:val="28"/>
          <w:szCs w:val="28"/>
        </w:rPr>
        <w:t>с прилагаемыми документами</w:t>
      </w:r>
      <w:r w:rsidRPr="00770D23">
        <w:rPr>
          <w:rFonts w:ascii="Times New Roman" w:hAnsi="Times New Roman"/>
          <w:sz w:val="28"/>
          <w:szCs w:val="28"/>
        </w:rPr>
        <w:t>;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D23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770D23">
        <w:rPr>
          <w:rFonts w:ascii="Times New Roman" w:hAnsi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решения о выдаче архивной справки, архивной копии, архивной </w:t>
      </w:r>
      <w:r>
        <w:rPr>
          <w:rFonts w:ascii="Times New Roman" w:hAnsi="Times New Roman"/>
          <w:sz w:val="28"/>
          <w:szCs w:val="28"/>
        </w:rPr>
        <w:lastRenderedPageBreak/>
        <w:t>выписки, информационного письма</w:t>
      </w:r>
      <w:r w:rsidRPr="00770D23">
        <w:rPr>
          <w:rFonts w:ascii="Times New Roman" w:hAnsi="Times New Roman"/>
          <w:sz w:val="28"/>
          <w:szCs w:val="28"/>
        </w:rPr>
        <w:t>;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0D23">
        <w:rPr>
          <w:rFonts w:ascii="Times New Roman" w:hAnsi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E4965" w:rsidRPr="00770D2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70D23" w:rsidRDefault="00A6012A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628" w:history="1">
        <w:r w:rsidR="00DE4965" w:rsidRPr="00770D23">
          <w:rPr>
            <w:rFonts w:ascii="Times New Roman" w:hAnsi="Times New Roman"/>
            <w:sz w:val="28"/>
            <w:szCs w:val="28"/>
          </w:rPr>
          <w:t>Блок-схема</w:t>
        </w:r>
      </w:hyperlink>
      <w:r w:rsidR="00DE4965" w:rsidRPr="00770D23">
        <w:rPr>
          <w:rFonts w:ascii="Times New Roman" w:hAnsi="Times New Roman"/>
          <w:sz w:val="28"/>
          <w:szCs w:val="28"/>
        </w:rPr>
        <w:t xml:space="preserve"> предоставления муниципальной услуг</w:t>
      </w:r>
      <w:r w:rsidR="00DE4965">
        <w:rPr>
          <w:rFonts w:ascii="Times New Roman" w:hAnsi="Times New Roman"/>
          <w:sz w:val="28"/>
          <w:szCs w:val="28"/>
        </w:rPr>
        <w:t xml:space="preserve">и приводится в приложении № 2 к настоящему </w:t>
      </w:r>
      <w:r w:rsidR="00DE4965" w:rsidRPr="00770D23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E4965" w:rsidRDefault="00DE4965" w:rsidP="00DE4965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 xml:space="preserve">3.1. Прием и регистрация </w:t>
      </w: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>
        <w:rPr>
          <w:rFonts w:ascii="Times New Roman" w:hAnsi="Times New Roman"/>
          <w:sz w:val="28"/>
          <w:szCs w:val="28"/>
        </w:rPr>
        <w:t>заявления с прилагаемыми документами</w:t>
      </w:r>
      <w:r w:rsidRPr="009F424C">
        <w:rPr>
          <w:rFonts w:ascii="Times New Roman" w:hAnsi="Times New Roman"/>
          <w:sz w:val="28"/>
          <w:szCs w:val="28"/>
        </w:rPr>
        <w:t xml:space="preserve"> является </w:t>
      </w:r>
      <w:r w:rsidRPr="009F424C">
        <w:rPr>
          <w:rFonts w:ascii="Times New Roman" w:hAnsi="Times New Roman"/>
          <w:color w:val="000000"/>
          <w:sz w:val="28"/>
          <w:szCs w:val="28"/>
        </w:rPr>
        <w:t>обращение заявителя лично</w:t>
      </w:r>
      <w:r>
        <w:rPr>
          <w:rFonts w:ascii="Times New Roman" w:hAnsi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9F424C">
        <w:rPr>
          <w:rFonts w:ascii="Times New Roman" w:hAnsi="Times New Roman"/>
          <w:color w:val="000000"/>
          <w:sz w:val="28"/>
          <w:szCs w:val="28"/>
        </w:rPr>
        <w:t>поступление 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электронной почте 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прилагаемыми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документами в </w:t>
      </w:r>
      <w:r>
        <w:rPr>
          <w:rFonts w:ascii="Times New Roman" w:hAnsi="Times New Roman"/>
          <w:color w:val="000000"/>
          <w:sz w:val="28"/>
          <w:szCs w:val="28"/>
        </w:rPr>
        <w:t>архивный отдел.</w:t>
      </w:r>
    </w:p>
    <w:p w:rsidR="00DE4965" w:rsidRDefault="00DE4965" w:rsidP="00DE49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Сотрудник архивного отдела или МФЦ проверяет правильность оформления заявления и документы, которые к нему предъявляются.</w:t>
      </w:r>
    </w:p>
    <w:p w:rsidR="00DE4965" w:rsidRPr="003E60E7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3.1.3. </w:t>
      </w:r>
      <w:proofErr w:type="gramStart"/>
      <w:r>
        <w:rPr>
          <w:rFonts w:ascii="Times New Roman" w:hAnsi="Times New Roman"/>
          <w:sz w:val="28"/>
          <w:szCs w:val="28"/>
        </w:rPr>
        <w:t>При отсутствии в заявлении необходимых сведений и документов, указанных в пунктах 2.6.2, 2.6.3, 2.6.6 подраздела 2.6 раздела 2 Административного регламента заявителю дается устная консультация при личном обращении или направляется информационное письмо, если заявление поступило заочно, с разъяснением того, какие сведения необходимы в заявлении и какие документы к нему предъявляются или прилагаются.</w:t>
      </w:r>
      <w:proofErr w:type="gramEnd"/>
    </w:p>
    <w:p w:rsidR="00DE4965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378"/>
      <w:bookmarkEnd w:id="17"/>
      <w:r>
        <w:rPr>
          <w:rFonts w:ascii="Times New Roman" w:hAnsi="Times New Roman"/>
          <w:sz w:val="28"/>
          <w:szCs w:val="28"/>
        </w:rPr>
        <w:t>3.1.4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Сотрудник архивного отдела или МФЦ </w:t>
      </w:r>
      <w:r w:rsidRPr="009F424C">
        <w:rPr>
          <w:rFonts w:ascii="Times New Roman" w:hAnsi="Times New Roman"/>
          <w:sz w:val="28"/>
          <w:szCs w:val="28"/>
        </w:rPr>
        <w:t>регистрирует за</w:t>
      </w:r>
      <w:r>
        <w:rPr>
          <w:rFonts w:ascii="Times New Roman" w:hAnsi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DE4965" w:rsidRPr="009F424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9F424C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>
        <w:rPr>
          <w:rFonts w:ascii="Times New Roman" w:hAnsi="Times New Roman"/>
          <w:sz w:val="28"/>
          <w:szCs w:val="28"/>
        </w:rPr>
        <w:t>его</w:t>
      </w:r>
      <w:r w:rsidRPr="009F424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9F424C">
        <w:rPr>
          <w:rFonts w:ascii="Times New Roman" w:hAnsi="Times New Roman"/>
          <w:sz w:val="28"/>
          <w:szCs w:val="28"/>
        </w:rPr>
        <w:t>.</w:t>
      </w:r>
    </w:p>
    <w:p w:rsidR="00DE4965" w:rsidRPr="00F70F8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9F424C">
        <w:rPr>
          <w:rFonts w:ascii="Times New Roman" w:hAnsi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rFonts w:ascii="Times New Roman" w:hAnsi="Times New Roman"/>
          <w:sz w:val="28"/>
          <w:szCs w:val="28"/>
        </w:rPr>
        <w:t>МФЦ</w:t>
      </w:r>
      <w:r w:rsidRPr="009F424C">
        <w:rPr>
          <w:rFonts w:ascii="Times New Roman" w:hAnsi="Times New Roman"/>
          <w:sz w:val="28"/>
          <w:szCs w:val="28"/>
        </w:rPr>
        <w:t>. МФЦ обеспечивает передачу к</w:t>
      </w:r>
      <w:r>
        <w:rPr>
          <w:rFonts w:ascii="Times New Roman" w:hAnsi="Times New Roman"/>
          <w:sz w:val="28"/>
          <w:szCs w:val="28"/>
        </w:rPr>
        <w:t>омплекта документов заявителя в архивный отдел</w:t>
      </w:r>
      <w:r w:rsidRPr="009F42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установленном</w:t>
      </w:r>
      <w:r w:rsidRPr="009F424C">
        <w:rPr>
          <w:rFonts w:ascii="Times New Roman" w:hAnsi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18" w:name="P391"/>
      <w:bookmarkEnd w:id="18"/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Рассмотрение</w:t>
      </w:r>
      <w:r w:rsidRPr="009F424C"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F731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9F424C">
        <w:rPr>
          <w:rFonts w:ascii="Times New Roman" w:hAnsi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70F8C">
        <w:rPr>
          <w:rFonts w:ascii="Times New Roman" w:hAnsi="Times New Roman"/>
          <w:sz w:val="28"/>
          <w:szCs w:val="28"/>
        </w:rPr>
        <w:t>регистрация сотрудником архивного отдела заявления и прилагаемых документов.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архивного отдела</w:t>
      </w:r>
      <w:r w:rsidRPr="009F424C">
        <w:rPr>
          <w:rFonts w:ascii="Times New Roman" w:hAnsi="Times New Roman"/>
          <w:sz w:val="28"/>
          <w:szCs w:val="28"/>
        </w:rPr>
        <w:t xml:space="preserve">, ответственный за рассмотрение заявления (документов), </w:t>
      </w:r>
      <w:r>
        <w:rPr>
          <w:rFonts w:ascii="Times New Roman" w:hAnsi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9F424C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/>
          <w:sz w:val="28"/>
          <w:szCs w:val="28"/>
        </w:rPr>
        <w:t>1 рабочий</w:t>
      </w:r>
      <w:r w:rsidRPr="009F424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9F424C">
        <w:rPr>
          <w:rFonts w:ascii="Times New Roman" w:hAnsi="Times New Roman"/>
          <w:sz w:val="28"/>
          <w:szCs w:val="28"/>
        </w:rPr>
        <w:t>.</w:t>
      </w:r>
      <w:bookmarkStart w:id="19" w:name="P418"/>
      <w:bookmarkStart w:id="20" w:name="P431"/>
      <w:bookmarkStart w:id="21" w:name="P443"/>
      <w:bookmarkEnd w:id="19"/>
      <w:bookmarkEnd w:id="20"/>
      <w:bookmarkEnd w:id="21"/>
    </w:p>
    <w:p w:rsidR="00DE4965" w:rsidRPr="009554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 w:rsidRPr="009F424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9F424C">
        <w:rPr>
          <w:rFonts w:ascii="Times New Roman" w:hAnsi="Times New Roman"/>
          <w:b/>
          <w:sz w:val="28"/>
          <w:szCs w:val="28"/>
        </w:rPr>
        <w:t xml:space="preserve">. Принятие решения о </w:t>
      </w:r>
      <w:r>
        <w:rPr>
          <w:rFonts w:ascii="Times New Roman" w:hAnsi="Times New Roman"/>
          <w:b/>
          <w:sz w:val="28"/>
          <w:szCs w:val="28"/>
        </w:rPr>
        <w:t>выдаче архивной справки,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архивной копии, архивной выписки</w:t>
      </w:r>
      <w:r w:rsidRPr="009F424C">
        <w:rPr>
          <w:rFonts w:ascii="Times New Roman" w:hAnsi="Times New Roman"/>
          <w:b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F424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выдаче архивной справки, архивной копии, архивной выписки </w:t>
      </w:r>
      <w:r w:rsidRPr="009F424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наличие в документах архивного фонда запрашиваемых сведений.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справку, архивную копию, архивную выписку в течение 30 рабочих дней. 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В случае отсутствия </w:t>
      </w:r>
      <w:r w:rsidRPr="004B410F">
        <w:rPr>
          <w:rFonts w:ascii="Times New Roman" w:hAnsi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>
        <w:rPr>
          <w:rFonts w:ascii="Times New Roman" w:hAnsi="Times New Roman"/>
          <w:sz w:val="28"/>
          <w:szCs w:val="28"/>
        </w:rPr>
        <w:t xml:space="preserve">  в течение 5 рабочих дней.</w:t>
      </w:r>
      <w:r w:rsidRPr="004B410F">
        <w:rPr>
          <w:rFonts w:ascii="Times New Roman" w:hAnsi="Times New Roman"/>
          <w:sz w:val="28"/>
          <w:szCs w:val="28"/>
        </w:rPr>
        <w:t xml:space="preserve">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</w:t>
      </w:r>
      <w:r w:rsidRPr="009F4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Архивная справка, архивная копия, архивная выписка, информационное письмо заверяются подписью уполномоченного должностного лица и печатью в течение 1 рабочего дня.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оформление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информационного письма.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.2. В случае если в заявлении указано</w:t>
      </w:r>
      <w:r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являющихся результатом муниципальной услуги, будет осуществляться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архивном отделе, сотрудник отдела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>, ответственный за рассмотрение заявления с прилагаемыми документами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hAnsi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3) выдает заявителю</w:t>
      </w:r>
      <w:r>
        <w:rPr>
          <w:rFonts w:ascii="Times New Roman" w:hAnsi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hAnsi="Times New Roman"/>
          <w:sz w:val="28"/>
          <w:szCs w:val="28"/>
        </w:rPr>
        <w:t>.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>
        <w:rPr>
          <w:rFonts w:ascii="Times New Roman" w:hAnsi="Times New Roman"/>
          <w:sz w:val="28"/>
          <w:szCs w:val="28"/>
        </w:rPr>
        <w:t>зи архивная справка, архивная копия, архивная выписка, информационное письмо</w:t>
      </w:r>
      <w:r w:rsidRPr="009F424C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hAnsi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DE4965" w:rsidRPr="0030692F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P469"/>
      <w:bookmarkEnd w:id="22"/>
      <w:r w:rsidRPr="009F424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24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>
        <w:rPr>
          <w:rFonts w:ascii="Times New Roman" w:hAnsi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hAnsi="Times New Roman"/>
          <w:bCs/>
          <w:sz w:val="28"/>
          <w:szCs w:val="28"/>
        </w:rPr>
        <w:t>в срок не более 1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hAnsi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hAnsi="Times New Roman"/>
          <w:color w:val="000000"/>
          <w:sz w:val="28"/>
          <w:szCs w:val="28"/>
        </w:rPr>
        <w:t xml:space="preserve">выдачи заявителю. 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424C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E4965" w:rsidRPr="009F424C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F424C">
        <w:rPr>
          <w:rFonts w:ascii="Times New Roman" w:hAnsi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DE4965" w:rsidRPr="009F424C" w:rsidRDefault="00DE4965" w:rsidP="00DE49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2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F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Процедура выдачи </w:t>
      </w:r>
      <w:r w:rsidRPr="009F424C">
        <w:rPr>
          <w:rFonts w:ascii="Times New Roman" w:hAnsi="Times New Roman"/>
          <w:sz w:val="28"/>
          <w:szCs w:val="28"/>
        </w:rPr>
        <w:t>документов в МФЦ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hAnsi="Times New Roman"/>
          <w:sz w:val="28"/>
          <w:szCs w:val="28"/>
        </w:rPr>
        <w:t>регламенте деятельности специалистов МФЦ, утвержденно</w:t>
      </w:r>
      <w:r>
        <w:rPr>
          <w:rFonts w:ascii="Times New Roman" w:hAnsi="Times New Roman"/>
          <w:sz w:val="28"/>
          <w:szCs w:val="28"/>
        </w:rPr>
        <w:t>м</w:t>
      </w:r>
      <w:r w:rsidRPr="009F424C">
        <w:rPr>
          <w:rFonts w:ascii="Times New Roman" w:hAnsi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/>
          <w:sz w:val="28"/>
          <w:szCs w:val="28"/>
        </w:rPr>
        <w:t>МФЦ</w:t>
      </w:r>
      <w:r w:rsidRPr="009F424C">
        <w:rPr>
          <w:rFonts w:ascii="Times New Roman" w:hAnsi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DE4965" w:rsidRDefault="00DE4965" w:rsidP="00DE4965">
      <w:pPr>
        <w:ind w:left="1429"/>
        <w:rPr>
          <w:rFonts w:ascii="Times New Roman" w:hAnsi="Times New Roman"/>
          <w:sz w:val="27"/>
          <w:szCs w:val="27"/>
        </w:rPr>
      </w:pPr>
    </w:p>
    <w:p w:rsidR="00DE4965" w:rsidRPr="00C14490" w:rsidRDefault="00DE4965" w:rsidP="00DE4965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C14490">
        <w:rPr>
          <w:rFonts w:ascii="Times New Roman" w:hAnsi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14490">
        <w:rPr>
          <w:rFonts w:ascii="Times New Roman" w:hAnsi="Times New Roman"/>
          <w:b/>
          <w:sz w:val="28"/>
          <w:szCs w:val="28"/>
        </w:rPr>
        <w:t>услуге в электронной форме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44C">
        <w:rPr>
          <w:rFonts w:ascii="Times New Roman" w:hAnsi="Times New Roman"/>
          <w:sz w:val="28"/>
          <w:szCs w:val="28"/>
        </w:rPr>
        <w:t>3.5.1.</w:t>
      </w:r>
      <w:r w:rsidRPr="00C14490">
        <w:rPr>
          <w:rFonts w:ascii="Times New Roman" w:hAnsi="Times New Roman"/>
          <w:sz w:val="27"/>
          <w:szCs w:val="27"/>
        </w:rPr>
        <w:t xml:space="preserve"> </w:t>
      </w:r>
      <w:r w:rsidRPr="00C14490">
        <w:rPr>
          <w:rFonts w:ascii="Times New Roman" w:hAnsi="Times New Roman"/>
          <w:sz w:val="28"/>
          <w:szCs w:val="28"/>
        </w:rPr>
        <w:t>Предоставление в установленном порядке информац</w:t>
      </w:r>
      <w:r>
        <w:rPr>
          <w:rFonts w:ascii="Times New Roman" w:hAnsi="Times New Roman"/>
          <w:sz w:val="28"/>
          <w:szCs w:val="28"/>
        </w:rPr>
        <w:t xml:space="preserve">ии заявителям </w:t>
      </w:r>
      <w:r w:rsidRPr="00C14490">
        <w:rPr>
          <w:rFonts w:ascii="Times New Roman" w:hAnsi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>
        <w:rPr>
          <w:rFonts w:ascii="Times New Roman" w:hAnsi="Times New Roman"/>
          <w:sz w:val="28"/>
          <w:szCs w:val="28"/>
        </w:rPr>
        <w:t>оленской области» (далее также -</w:t>
      </w:r>
      <w:r w:rsidRPr="00C14490">
        <w:rPr>
          <w:rFonts w:ascii="Times New Roman" w:hAnsi="Times New Roman"/>
          <w:sz w:val="28"/>
          <w:szCs w:val="28"/>
        </w:rPr>
        <w:t xml:space="preserve"> Реестр) и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 w:rsidRPr="00C14490">
        <w:rPr>
          <w:rFonts w:ascii="Times New Roman" w:hAnsi="Times New Roman"/>
          <w:sz w:val="28"/>
          <w:szCs w:val="28"/>
        </w:rPr>
        <w:t xml:space="preserve"> с последующим размещением сведений в</w:t>
      </w:r>
      <w:r>
        <w:rPr>
          <w:rFonts w:ascii="Times New Roman" w:hAnsi="Times New Roman"/>
          <w:sz w:val="28"/>
          <w:szCs w:val="28"/>
        </w:rPr>
        <w:t xml:space="preserve"> Едином портале</w:t>
      </w:r>
      <w:r w:rsidRPr="00C14490">
        <w:rPr>
          <w:rFonts w:ascii="Times New Roman" w:hAnsi="Times New Roman"/>
          <w:sz w:val="28"/>
          <w:szCs w:val="28"/>
        </w:rPr>
        <w:t>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14490">
        <w:rPr>
          <w:rFonts w:ascii="Times New Roman" w:hAnsi="Times New Roman"/>
          <w:sz w:val="28"/>
          <w:szCs w:val="28"/>
        </w:rPr>
        <w:t xml:space="preserve">.2. Положение </w:t>
      </w:r>
      <w:r>
        <w:rPr>
          <w:rFonts w:ascii="Times New Roman" w:hAnsi="Times New Roman"/>
          <w:sz w:val="28"/>
          <w:szCs w:val="28"/>
        </w:rPr>
        <w:t>о Едином портале</w:t>
      </w:r>
      <w:r w:rsidRPr="00C14490">
        <w:rPr>
          <w:rFonts w:ascii="Times New Roman" w:hAnsi="Times New Roman"/>
          <w:sz w:val="28"/>
          <w:szCs w:val="28"/>
        </w:rPr>
        <w:t>, а также требования к Региональному порталу, порядку размещения на них с</w:t>
      </w:r>
      <w:r>
        <w:rPr>
          <w:rFonts w:ascii="Times New Roman" w:hAnsi="Times New Roman"/>
          <w:sz w:val="28"/>
          <w:szCs w:val="28"/>
        </w:rPr>
        <w:t xml:space="preserve">ведений </w:t>
      </w:r>
      <w:r w:rsidRPr="00C14490">
        <w:rPr>
          <w:rFonts w:ascii="Times New Roman" w:hAnsi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14490">
        <w:rPr>
          <w:rFonts w:ascii="Times New Roman" w:hAnsi="Times New Roman"/>
          <w:sz w:val="28"/>
          <w:szCs w:val="28"/>
        </w:rPr>
        <w:t xml:space="preserve">.3. С использованием </w:t>
      </w:r>
      <w:r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Pr="00C14490">
        <w:rPr>
          <w:rFonts w:ascii="Times New Roman" w:hAnsi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4490">
        <w:rPr>
          <w:rFonts w:ascii="Times New Roman" w:hAnsi="Times New Roman"/>
          <w:sz w:val="28"/>
          <w:szCs w:val="28"/>
        </w:rPr>
        <w:t>пункте 1.3 раздела 1 настоящего Административного регламента.</w:t>
      </w:r>
    </w:p>
    <w:p w:rsidR="00DE4965" w:rsidRPr="00143411" w:rsidRDefault="00DE4965" w:rsidP="00D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11">
        <w:rPr>
          <w:rFonts w:ascii="Times New Roman" w:hAnsi="Times New Roman" w:cs="Times New Roman"/>
          <w:sz w:val="28"/>
          <w:szCs w:val="28"/>
        </w:rPr>
        <w:t>3.5.4.</w:t>
      </w:r>
      <w:r w:rsidRPr="003A3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413">
        <w:t xml:space="preserve"> </w:t>
      </w:r>
      <w:proofErr w:type="gramStart"/>
      <w:r w:rsidRPr="00143411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8" w:history="1">
        <w:r w:rsidRPr="0014341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43411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 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9921C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/>
          <w:b/>
          <w:sz w:val="28"/>
          <w:szCs w:val="28"/>
        </w:rPr>
        <w:t>услуги, а также принятием решений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lastRenderedPageBreak/>
        <w:t>ответственными лицами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4.1.1. Руководство Администрации муниципального образования «Гагаринский район» Смоленской области осуществляет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807C5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последоват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ельности действий, определенных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административными процедурами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>предоставлению муниципальной услуги.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1CA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E4965" w:rsidRDefault="00DE4965" w:rsidP="00DE4965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DE4965" w:rsidRPr="009921C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DE4965" w:rsidRPr="009921C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>за полнотой и качеством предоставления</w:t>
      </w:r>
    </w:p>
    <w:p w:rsidR="00DE4965" w:rsidRDefault="00DE4965" w:rsidP="00DE496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921C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/>
          <w:b/>
          <w:sz w:val="28"/>
          <w:szCs w:val="28"/>
        </w:rPr>
        <w:tab/>
      </w:r>
    </w:p>
    <w:p w:rsidR="00DE4965" w:rsidRPr="00721D8A" w:rsidRDefault="00DE4965" w:rsidP="00DE496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DE4965" w:rsidRPr="00FE445F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.1.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/>
          <w:sz w:val="28"/>
          <w:szCs w:val="28"/>
        </w:rPr>
        <w:t>Проверки могут быть плановыми (осуществля</w:t>
      </w:r>
      <w:r>
        <w:rPr>
          <w:rFonts w:ascii="Times New Roman" w:hAnsi="Times New Roman"/>
          <w:sz w:val="28"/>
          <w:szCs w:val="28"/>
        </w:rPr>
        <w:t>ю</w:t>
      </w:r>
      <w:r w:rsidRPr="002E2B99">
        <w:rPr>
          <w:rFonts w:ascii="Times New Roman" w:hAnsi="Times New Roman"/>
          <w:sz w:val="28"/>
          <w:szCs w:val="28"/>
        </w:rPr>
        <w:t>тся на основании полугодовых или годовых планов работы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«Гагаринский район» Смоленской области </w:t>
      </w:r>
      <w:r>
        <w:rPr>
          <w:rFonts w:ascii="Times New Roman" w:hAnsi="Times New Roman"/>
          <w:sz w:val="28"/>
          <w:szCs w:val="28"/>
        </w:rPr>
        <w:t>и внеплановыми.</w:t>
      </w:r>
      <w:proofErr w:type="gramEnd"/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2E2B99">
        <w:rPr>
          <w:rFonts w:ascii="Times New Roman" w:hAnsi="Times New Roman"/>
          <w:sz w:val="28"/>
          <w:szCs w:val="28"/>
        </w:rPr>
        <w:t>. Внеплановые проверки проводятся в случае обращения</w:t>
      </w:r>
      <w:r>
        <w:rPr>
          <w:rFonts w:ascii="Times New Roman" w:hAnsi="Times New Roman"/>
          <w:sz w:val="28"/>
          <w:szCs w:val="28"/>
        </w:rPr>
        <w:t xml:space="preserve"> заявителя с жалобой на решения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действия (бездействие), </w:t>
      </w:r>
      <w:r w:rsidRPr="002E2B99">
        <w:rPr>
          <w:rFonts w:ascii="Times New Roman" w:hAnsi="Times New Roman"/>
          <w:sz w:val="28"/>
          <w:szCs w:val="28"/>
        </w:rPr>
        <w:t xml:space="preserve">принятые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2B99">
        <w:rPr>
          <w:rFonts w:ascii="Times New Roman" w:hAnsi="Times New Roman"/>
          <w:sz w:val="28"/>
          <w:szCs w:val="28"/>
        </w:rPr>
        <w:t>осуществляемые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B99">
        <w:rPr>
          <w:rFonts w:ascii="Times New Roman" w:hAnsi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>
        <w:rPr>
          <w:rFonts w:ascii="Times New Roman" w:hAnsi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2E2B99">
        <w:rPr>
          <w:rFonts w:ascii="Times New Roman" w:hAnsi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 xml:space="preserve">твержденным Главой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2E2B99">
        <w:rPr>
          <w:rFonts w:ascii="Times New Roman" w:hAnsi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E4965" w:rsidRPr="002E2B99" w:rsidRDefault="00DE4965" w:rsidP="00DE49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2.5</w:t>
      </w:r>
      <w:r w:rsidRPr="002E2B99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E4965" w:rsidRDefault="00DE4965" w:rsidP="00DE4965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в ходе предоставления государственной услуги</w:t>
      </w:r>
    </w:p>
    <w:p w:rsidR="00DE4965" w:rsidRDefault="00DE4965" w:rsidP="00DE4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2E2B99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4.3.1. Сотрудники архивного отдела</w:t>
      </w:r>
      <w:r w:rsidRPr="00807C51">
        <w:rPr>
          <w:rFonts w:ascii="Times New Roman" w:hAnsi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Pr="002E2B99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лиц, муниципальных </w:t>
      </w:r>
      <w:r w:rsidRPr="002E2B99">
        <w:rPr>
          <w:rFonts w:ascii="Times New Roman" w:hAnsi="Times New Roman"/>
          <w:sz w:val="28"/>
          <w:szCs w:val="28"/>
        </w:rPr>
        <w:lastRenderedPageBreak/>
        <w:t>служащих закрепляется в их должностных инструкциях.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E2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E2B99">
        <w:rPr>
          <w:rFonts w:ascii="Times New Roman" w:hAnsi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>
        <w:rPr>
          <w:rFonts w:ascii="Times New Roman" w:hAnsi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«Гагаринский  район» Смоленской области.</w:t>
      </w: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21D8A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D8A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DE4965" w:rsidRPr="00721D8A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655BBA" w:rsidRDefault="00DE4965" w:rsidP="00DE49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bookmarkStart w:id="23" w:name="Par293"/>
      <w:bookmarkEnd w:id="23"/>
      <w:r w:rsidRPr="00655BBA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Pr="00655BB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425A86">
        <w:rPr>
          <w:rFonts w:ascii="Times New Roman" w:hAnsi="Times New Roman"/>
          <w:sz w:val="28"/>
          <w:szCs w:val="28"/>
        </w:rPr>
        <w:t>. Заявители имеют право обжаловать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/>
          <w:sz w:val="28"/>
          <w:szCs w:val="28"/>
        </w:rPr>
        <w:t>осудебном (внесудебном) порядке.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25A86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Заявитель может обратиться с жалобой  в следующих случаях: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1) нарушени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DE4965" w:rsidRPr="00FE445F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2) на</w:t>
      </w:r>
      <w:r>
        <w:rPr>
          <w:rFonts w:ascii="Times New Roman" w:hAnsi="Times New Roman"/>
          <w:sz w:val="28"/>
          <w:szCs w:val="28"/>
        </w:rPr>
        <w:t>рушения</w:t>
      </w:r>
      <w:r w:rsidRPr="00425A86">
        <w:rPr>
          <w:rFonts w:ascii="Times New Roman" w:hAnsi="Times New Roman"/>
          <w:sz w:val="28"/>
          <w:szCs w:val="28"/>
        </w:rPr>
        <w:t xml:space="preserve"> срока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E4965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4)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в приеме у заявителя документов, предоставление которых </w:t>
      </w:r>
      <w:r>
        <w:rPr>
          <w:rFonts w:ascii="Times New Roman" w:hAnsi="Times New Roman"/>
          <w:sz w:val="28"/>
          <w:szCs w:val="28"/>
        </w:rPr>
        <w:t>пред</w:t>
      </w:r>
      <w:r w:rsidRPr="00425A86">
        <w:rPr>
          <w:rFonts w:ascii="Times New Roman" w:hAnsi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 xml:space="preserve">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A86">
        <w:rPr>
          <w:rFonts w:ascii="Times New Roman" w:hAnsi="Times New Roman"/>
          <w:sz w:val="28"/>
          <w:szCs w:val="28"/>
        </w:rPr>
        <w:t>5)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в предоставлении муниципальной услуги, если основания отказа </w:t>
      </w:r>
      <w:r w:rsidRPr="00425A86">
        <w:rPr>
          <w:rFonts w:ascii="Times New Roman" w:hAnsi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B50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>;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6) требовани</w:t>
      </w:r>
      <w:r>
        <w:rPr>
          <w:rFonts w:ascii="Times New Roman" w:hAnsi="Times New Roman"/>
          <w:sz w:val="28"/>
          <w:szCs w:val="28"/>
        </w:rPr>
        <w:t>я</w:t>
      </w:r>
      <w:r w:rsidRPr="00425A86">
        <w:rPr>
          <w:rFonts w:ascii="Times New Roman" w:hAnsi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425A86">
        <w:rPr>
          <w:rFonts w:ascii="Times New Roman" w:hAnsi="Times New Roman"/>
          <w:sz w:val="28"/>
          <w:szCs w:val="28"/>
        </w:rPr>
        <w:t>;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A86">
        <w:rPr>
          <w:rFonts w:ascii="Times New Roman" w:hAnsi="Times New Roman"/>
          <w:sz w:val="28"/>
          <w:szCs w:val="28"/>
        </w:rPr>
        <w:t>7) отказ</w:t>
      </w:r>
      <w:r>
        <w:rPr>
          <w:rFonts w:ascii="Times New Roman" w:hAnsi="Times New Roman"/>
          <w:sz w:val="28"/>
          <w:szCs w:val="28"/>
        </w:rPr>
        <w:t>а</w:t>
      </w:r>
      <w:r w:rsidRPr="00425A86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25A86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</w:t>
      </w:r>
      <w:r>
        <w:rPr>
          <w:rFonts w:ascii="Times New Roman" w:hAnsi="Times New Roman"/>
          <w:sz w:val="28"/>
          <w:szCs w:val="28"/>
        </w:rPr>
        <w:t xml:space="preserve">алобе вопросов не мог быть дан (не </w:t>
      </w:r>
      <w:r w:rsidRPr="00425A86">
        <w:rPr>
          <w:rFonts w:ascii="Times New Roman" w:hAnsi="Times New Roman"/>
          <w:sz w:val="28"/>
          <w:szCs w:val="28"/>
        </w:rPr>
        <w:t>были устранены</w:t>
      </w:r>
      <w:r>
        <w:rPr>
          <w:rFonts w:ascii="Times New Roman" w:hAnsi="Times New Roman"/>
          <w:sz w:val="28"/>
          <w:szCs w:val="28"/>
        </w:rPr>
        <w:t>)</w:t>
      </w:r>
      <w:r w:rsidRPr="00425A86">
        <w:rPr>
          <w:rFonts w:ascii="Times New Roman" w:hAnsi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DE4965" w:rsidRPr="00C14490" w:rsidRDefault="00DE4965" w:rsidP="00DE4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 xml:space="preserve">5.4. </w:t>
      </w:r>
      <w:r w:rsidRPr="00C14490">
        <w:rPr>
          <w:rFonts w:ascii="Times New Roman" w:hAnsi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DE4965" w:rsidRPr="00C14490" w:rsidRDefault="00DE4965" w:rsidP="00DE49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490">
        <w:rPr>
          <w:rFonts w:ascii="Times New Roman" w:hAnsi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DE4965" w:rsidRPr="00425A86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25A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5A8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A86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допущенных опечаток и ошибок или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 xml:space="preserve">обжалования нарушения </w:t>
      </w:r>
      <w:r w:rsidRPr="00425A86">
        <w:rPr>
          <w:rFonts w:ascii="Times New Roman" w:hAnsi="Times New Roman"/>
          <w:sz w:val="28"/>
          <w:szCs w:val="28"/>
        </w:rPr>
        <w:lastRenderedPageBreak/>
        <w:t>установленного срока таких</w:t>
      </w:r>
      <w:proofErr w:type="gramEnd"/>
      <w:r w:rsidRPr="00425A86">
        <w:rPr>
          <w:rFonts w:ascii="Times New Roman" w:hAnsi="Times New Roman"/>
          <w:sz w:val="28"/>
          <w:szCs w:val="28"/>
        </w:rPr>
        <w:t xml:space="preserve"> исправлений </w:t>
      </w:r>
      <w:r>
        <w:t>–</w:t>
      </w:r>
      <w:r w:rsidRPr="00425A8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425A8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DE4965" w:rsidRPr="00FE445F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 Жалоба должна содержать: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  <w:proofErr w:type="gramEnd"/>
    </w:p>
    <w:p w:rsidR="00DE4965" w:rsidRPr="00425A86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фамилию, имя, отчество (последнее – при наличии), сведения о месте жительства заявителя, сведения о месте нахождения заявителя – юридического лица, а также номер (номера</w:t>
      </w:r>
      <w:r w:rsidRPr="00425A86">
        <w:rPr>
          <w:rFonts w:ascii="Times New Roman" w:hAnsi="Times New Roman"/>
          <w:sz w:val="28"/>
          <w:szCs w:val="28"/>
        </w:rPr>
        <w:t>) контактного телефона, адрес (адреса)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86">
        <w:rPr>
          <w:rFonts w:ascii="Times New Roman" w:hAnsi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Pr="00B509E7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09E7">
        <w:rPr>
          <w:rFonts w:ascii="Times New Roman" w:hAnsi="Times New Roman"/>
          <w:sz w:val="28"/>
          <w:szCs w:val="28"/>
        </w:rPr>
        <w:t xml:space="preserve"> отказать в удовлетворении жалобы.</w:t>
      </w:r>
    </w:p>
    <w:p w:rsidR="00DE4965" w:rsidRPr="00B509E7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 xml:space="preserve">Не позднее дня, следующего </w:t>
      </w:r>
      <w:r>
        <w:rPr>
          <w:rFonts w:ascii="Times New Roman" w:hAnsi="Times New Roman"/>
          <w:sz w:val="28"/>
          <w:szCs w:val="28"/>
        </w:rPr>
        <w:t>за</w:t>
      </w:r>
      <w:r w:rsidRPr="00B509E7">
        <w:rPr>
          <w:rFonts w:ascii="Times New Roman" w:hAnsi="Times New Roman"/>
          <w:sz w:val="28"/>
          <w:szCs w:val="28"/>
        </w:rPr>
        <w:t xml:space="preserve">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965" w:rsidRPr="009E4EF4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7">
        <w:rPr>
          <w:rFonts w:ascii="Times New Roman" w:hAnsi="Times New Roman"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 xml:space="preserve">. В случае установления в ходе или по </w:t>
      </w:r>
      <w:r w:rsidRPr="00B509E7">
        <w:rPr>
          <w:rFonts w:ascii="Times New Roman" w:hAnsi="Times New Roman"/>
          <w:sz w:val="28"/>
          <w:szCs w:val="28"/>
        </w:rPr>
        <w:t xml:space="preserve">результатам </w:t>
      </w:r>
      <w:proofErr w:type="gramStart"/>
      <w:r w:rsidRPr="00B509E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09E7">
        <w:rPr>
          <w:rFonts w:ascii="Times New Roman" w:hAnsi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лицо, наделенное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9E7">
        <w:rPr>
          <w:rFonts w:ascii="Times New Roman" w:hAnsi="Times New Roman"/>
          <w:sz w:val="28"/>
          <w:szCs w:val="28"/>
        </w:rPr>
        <w:t>по рассмотр</w:t>
      </w:r>
      <w:r>
        <w:rPr>
          <w:rFonts w:ascii="Times New Roman" w:hAnsi="Times New Roman"/>
          <w:sz w:val="28"/>
          <w:szCs w:val="28"/>
        </w:rPr>
        <w:t>ению жалоб на решения, принятые</w:t>
      </w:r>
      <w:r w:rsidRPr="00B509E7">
        <w:rPr>
          <w:rFonts w:ascii="Times New Roman" w:hAnsi="Times New Roman"/>
          <w:sz w:val="28"/>
          <w:szCs w:val="28"/>
        </w:rPr>
        <w:t xml:space="preserve"> руководителем</w:t>
      </w:r>
      <w:r>
        <w:rPr>
          <w:rFonts w:ascii="Times New Roman" w:hAnsi="Times New Roman"/>
          <w:sz w:val="28"/>
          <w:szCs w:val="28"/>
        </w:rPr>
        <w:t xml:space="preserve"> органа, </w:t>
      </w:r>
      <w:bookmarkStart w:id="24" w:name="Par335"/>
      <w:bookmarkEnd w:id="24"/>
      <w:r>
        <w:rPr>
          <w:rFonts w:ascii="Times New Roman" w:hAnsi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DE4965" w:rsidRDefault="00DE4965" w:rsidP="00DE496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425A86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DE4965" w:rsidRDefault="00DE4965" w:rsidP="00DE4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CF653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E4965" w:rsidRPr="00014899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4899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965" w:rsidRPr="00CF6533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Администрации муниципального образования «Гагаринский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(для юридиче</w:t>
      </w:r>
      <w:r>
        <w:rPr>
          <w:rFonts w:ascii="Times New Roman" w:hAnsi="Times New Roman"/>
          <w:sz w:val="20"/>
          <w:szCs w:val="20"/>
        </w:rPr>
        <w:t xml:space="preserve">ских лиц - полное  наименование, для физических лиц - ФИО,   </w:t>
      </w:r>
      <w:r w:rsidRPr="00CF6533">
        <w:rPr>
          <w:rFonts w:ascii="Times New Roman" w:hAnsi="Times New Roman"/>
          <w:sz w:val="20"/>
          <w:szCs w:val="20"/>
        </w:rPr>
        <w:t>реквизиты документа, удостоверяющего личность)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(место жительства)</w:t>
      </w:r>
      <w:r w:rsidRPr="00CF6533">
        <w:rPr>
          <w:rFonts w:ascii="Times New Roman" w:hAnsi="Times New Roman"/>
          <w:sz w:val="28"/>
          <w:szCs w:val="28"/>
        </w:rPr>
        <w:t xml:space="preserve"> заявителя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</w:t>
      </w:r>
      <w:r w:rsidRPr="00CF65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юридического лица - </w:t>
      </w:r>
      <w:r w:rsidRPr="00CF6533">
        <w:rPr>
          <w:rFonts w:ascii="Times New Roman" w:hAnsi="Times New Roman"/>
          <w:sz w:val="20"/>
          <w:szCs w:val="20"/>
        </w:rPr>
        <w:t>юриди</w:t>
      </w:r>
      <w:r>
        <w:rPr>
          <w:rFonts w:ascii="Times New Roman" w:hAnsi="Times New Roman"/>
          <w:sz w:val="20"/>
          <w:szCs w:val="20"/>
        </w:rPr>
        <w:t>ческий и фактический адрес; физического лица - адрес</w:t>
      </w:r>
      <w:r w:rsidRPr="00CF6533">
        <w:rPr>
          <w:rFonts w:ascii="Times New Roman" w:hAnsi="Times New Roman"/>
          <w:sz w:val="20"/>
          <w:szCs w:val="20"/>
        </w:rPr>
        <w:t xml:space="preserve"> места регистрации и фактического проживания)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0"/>
          <w:szCs w:val="20"/>
        </w:rPr>
        <w:t>___</w:t>
      </w:r>
      <w:r w:rsidRPr="00CF6533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CF6533">
        <w:rPr>
          <w:rFonts w:ascii="Times New Roman" w:hAnsi="Times New Roman"/>
          <w:sz w:val="20"/>
          <w:szCs w:val="20"/>
        </w:rPr>
        <w:t>,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F6533">
        <w:rPr>
          <w:rFonts w:ascii="Times New Roman" w:hAnsi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DE4965" w:rsidRPr="00823B40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6533"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наименование, номер и дата </w:t>
      </w:r>
      <w:r w:rsidRPr="00CF6533">
        <w:rPr>
          <w:rFonts w:ascii="Times New Roman" w:hAnsi="Times New Roman"/>
          <w:sz w:val="20"/>
          <w:szCs w:val="20"/>
        </w:rPr>
        <w:t>докуме</w:t>
      </w:r>
      <w:r>
        <w:rPr>
          <w:rFonts w:ascii="Times New Roman" w:hAnsi="Times New Roman"/>
          <w:sz w:val="20"/>
          <w:szCs w:val="20"/>
        </w:rPr>
        <w:t xml:space="preserve">нта, удостоверяющего </w:t>
      </w:r>
      <w:r w:rsidRPr="00CF6533">
        <w:rPr>
          <w:rFonts w:ascii="Times New Roman" w:hAnsi="Times New Roman"/>
          <w:sz w:val="20"/>
          <w:szCs w:val="20"/>
        </w:rPr>
        <w:t xml:space="preserve"> полномочия представителя заявителя)</w:t>
      </w:r>
    </w:p>
    <w:p w:rsidR="00DE4965" w:rsidRPr="00CF6533" w:rsidRDefault="00DE4965" w:rsidP="00DE496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Контактные телефоны (факс):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6533">
        <w:rPr>
          <w:rFonts w:ascii="Times New Roman" w:hAnsi="Times New Roman"/>
          <w:sz w:val="28"/>
          <w:szCs w:val="28"/>
        </w:rPr>
        <w:t>(при н</w:t>
      </w:r>
      <w:r>
        <w:rPr>
          <w:rFonts w:ascii="Times New Roman" w:hAnsi="Times New Roman"/>
          <w:sz w:val="28"/>
          <w:szCs w:val="28"/>
        </w:rPr>
        <w:t>аличии): 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выдаче архивной справки, </w:t>
      </w: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архивной копии, архивной выписки</w:t>
      </w:r>
    </w:p>
    <w:p w:rsidR="00DE4965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4965" w:rsidRPr="00FE445F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Прошу выдать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выписку________________________________________________за</w:t>
      </w:r>
      <w:proofErr w:type="spell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DE4965" w:rsidRPr="00FE445F" w:rsidTr="008B37BA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DE4965" w:rsidRPr="00FB3944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Заявител</w:t>
            </w: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ind w:left="-5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  <w:p w:rsidR="00DE4965" w:rsidRPr="00FB3944" w:rsidRDefault="00DE4965" w:rsidP="008B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(подпись)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DE4965" w:rsidRPr="00FE445F" w:rsidTr="008B37BA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lastRenderedPageBreak/>
        <w:t>К заявлению прилагаются следующие документы: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трудовой книжки.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D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Доверенность.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Свидетельство о смерти.               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даю согласие</w:t>
      </w:r>
      <w:r w:rsidRPr="002421B9">
        <w:rPr>
          <w:rFonts w:ascii="Times New Roman" w:hAnsi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9" w:history="1">
        <w:r w:rsidRPr="002421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r w:rsidRPr="00C82DB8">
        <w:rPr>
          <w:rFonts w:ascii="Times New Roman" w:hAnsi="Times New Roman"/>
          <w:sz w:val="26"/>
          <w:szCs w:val="26"/>
        </w:rPr>
        <w:t xml:space="preserve">27.07.2006 </w:t>
      </w:r>
      <w:r>
        <w:rPr>
          <w:rFonts w:ascii="Times New Roman" w:hAnsi="Times New Roman"/>
          <w:sz w:val="26"/>
          <w:szCs w:val="26"/>
        </w:rPr>
        <w:t>№</w:t>
      </w:r>
      <w:r w:rsidRPr="00C82DB8">
        <w:rPr>
          <w:rFonts w:ascii="Times New Roman" w:hAnsi="Times New Roman"/>
          <w:sz w:val="26"/>
          <w:szCs w:val="26"/>
        </w:rPr>
        <w:t xml:space="preserve"> 152-ФЗ </w:t>
      </w:r>
      <w:r>
        <w:rPr>
          <w:rFonts w:ascii="Times New Roman" w:hAnsi="Times New Roman"/>
          <w:sz w:val="26"/>
          <w:szCs w:val="26"/>
        </w:rPr>
        <w:t xml:space="preserve">«О персональных данных».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BF66F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6F3">
        <w:rPr>
          <w:rFonts w:ascii="Times New Roman" w:hAnsi="Times New Roman"/>
          <w:sz w:val="28"/>
          <w:szCs w:val="28"/>
        </w:rPr>
        <w:t xml:space="preserve">Способ получения результатов муниципальной услуги: </w:t>
      </w:r>
      <w:r>
        <w:rPr>
          <w:rFonts w:ascii="Times New Roman" w:hAnsi="Times New Roman"/>
          <w:sz w:val="28"/>
          <w:szCs w:val="28"/>
        </w:rPr>
        <w:t>лично в архивном отделе</w:t>
      </w:r>
      <w:r w:rsidRPr="00BF66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МФЦ, почтовым отправлением по адресу,</w:t>
      </w:r>
      <w:r w:rsidRPr="00BF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указанному</w:t>
      </w:r>
      <w:r w:rsidRPr="00BF66F3">
        <w:rPr>
          <w:rFonts w:ascii="Times New Roman" w:hAnsi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hAnsi="Times New Roman"/>
          <w:sz w:val="28"/>
          <w:szCs w:val="28"/>
        </w:rPr>
        <w:t>нужное</w:t>
      </w:r>
      <w:proofErr w:type="gramEnd"/>
      <w:r w:rsidRPr="00BF66F3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Заявитель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(представитель заявителя):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________________________      _____________     ___________________________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                                                  (подпись)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421B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Ф.И.О.</w:t>
      </w:r>
      <w:r w:rsidRPr="002421B9"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«___» ______________ 20__ г.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Pr="003A3ED7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3ED7">
        <w:rPr>
          <w:rFonts w:ascii="Times New Roman" w:hAnsi="Times New Roman" w:cs="Times New Roman"/>
          <w:i/>
          <w:sz w:val="28"/>
          <w:szCs w:val="28"/>
          <w:u w:val="single"/>
        </w:rPr>
        <w:t>Образец заявления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Администрации муниципального образования «Гагаринский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(для юридиче</w:t>
      </w:r>
      <w:r>
        <w:rPr>
          <w:rFonts w:ascii="Times New Roman" w:hAnsi="Times New Roman"/>
          <w:sz w:val="20"/>
          <w:szCs w:val="20"/>
        </w:rPr>
        <w:t xml:space="preserve">ских лиц - полное  наименование, для физических лиц - ФИО,   </w:t>
      </w:r>
      <w:r w:rsidRPr="00CF6533">
        <w:rPr>
          <w:rFonts w:ascii="Times New Roman" w:hAnsi="Times New Roman"/>
          <w:sz w:val="20"/>
          <w:szCs w:val="20"/>
        </w:rPr>
        <w:t>реквизиты документа, удостоверяющего личность)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(место жительства)</w:t>
      </w:r>
      <w:r w:rsidRPr="00CF6533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Гагарин. Ул. Строителей, д.3. кв.18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</w:t>
      </w:r>
      <w:r w:rsidRPr="00CF65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юридического лица - </w:t>
      </w:r>
      <w:r w:rsidRPr="00CF6533">
        <w:rPr>
          <w:rFonts w:ascii="Times New Roman" w:hAnsi="Times New Roman"/>
          <w:sz w:val="20"/>
          <w:szCs w:val="20"/>
        </w:rPr>
        <w:t>юриди</w:t>
      </w:r>
      <w:r>
        <w:rPr>
          <w:rFonts w:ascii="Times New Roman" w:hAnsi="Times New Roman"/>
          <w:sz w:val="20"/>
          <w:szCs w:val="20"/>
        </w:rPr>
        <w:t>ческий и фактический адрес; физического лица - адрес</w:t>
      </w:r>
      <w:r w:rsidRPr="00CF6533">
        <w:rPr>
          <w:rFonts w:ascii="Times New Roman" w:hAnsi="Times New Roman"/>
          <w:sz w:val="20"/>
          <w:szCs w:val="20"/>
        </w:rPr>
        <w:t xml:space="preserve"> места регистрации и фактического проживания)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0"/>
          <w:szCs w:val="20"/>
        </w:rPr>
        <w:t>___</w:t>
      </w:r>
      <w:r w:rsidRPr="00CF6533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CF6533">
        <w:rPr>
          <w:rFonts w:ascii="Times New Roman" w:hAnsi="Times New Roman"/>
          <w:sz w:val="20"/>
          <w:szCs w:val="20"/>
        </w:rPr>
        <w:t>,</w:t>
      </w:r>
    </w:p>
    <w:p w:rsidR="00DE4965" w:rsidRPr="00CF6533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F6533">
        <w:rPr>
          <w:rFonts w:ascii="Times New Roman" w:hAnsi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DE4965" w:rsidRPr="00823B40" w:rsidRDefault="00DE4965" w:rsidP="00DE496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6533"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hAnsi="Times New Roman"/>
          <w:sz w:val="20"/>
          <w:szCs w:val="20"/>
        </w:rPr>
      </w:pPr>
      <w:r w:rsidRPr="00CF653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наименование, номер и дата </w:t>
      </w:r>
      <w:r w:rsidRPr="00CF6533">
        <w:rPr>
          <w:rFonts w:ascii="Times New Roman" w:hAnsi="Times New Roman"/>
          <w:sz w:val="20"/>
          <w:szCs w:val="20"/>
        </w:rPr>
        <w:t>докуме</w:t>
      </w:r>
      <w:r>
        <w:rPr>
          <w:rFonts w:ascii="Times New Roman" w:hAnsi="Times New Roman"/>
          <w:sz w:val="20"/>
          <w:szCs w:val="20"/>
        </w:rPr>
        <w:t xml:space="preserve">нта, удостоверяющего </w:t>
      </w:r>
      <w:r w:rsidRPr="00CF6533">
        <w:rPr>
          <w:rFonts w:ascii="Times New Roman" w:hAnsi="Times New Roman"/>
          <w:sz w:val="20"/>
          <w:szCs w:val="20"/>
        </w:rPr>
        <w:t xml:space="preserve"> полномочия представителя заявителя)</w:t>
      </w:r>
    </w:p>
    <w:p w:rsidR="00DE4965" w:rsidRPr="00CF6533" w:rsidRDefault="00DE4965" w:rsidP="00DE496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Контактные телефоны (факс):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r w:rsidRPr="00CF653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4965" w:rsidRPr="00CF6533" w:rsidRDefault="00DE4965" w:rsidP="00DE4965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6533">
        <w:rPr>
          <w:rFonts w:ascii="Times New Roman" w:hAnsi="Times New Roman"/>
          <w:sz w:val="28"/>
          <w:szCs w:val="28"/>
        </w:rPr>
        <w:t>(при н</w:t>
      </w:r>
      <w:r>
        <w:rPr>
          <w:rFonts w:ascii="Times New Roman" w:hAnsi="Times New Roman"/>
          <w:sz w:val="28"/>
          <w:szCs w:val="28"/>
        </w:rPr>
        <w:t>аличии): 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выдаче архивной справки, </w:t>
      </w:r>
    </w:p>
    <w:p w:rsidR="00DE4965" w:rsidRDefault="00DE4965" w:rsidP="00DE4965">
      <w:pPr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архивной копии, архивной выписки</w:t>
      </w:r>
    </w:p>
    <w:p w:rsidR="00DE4965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4965" w:rsidRPr="00FE445F" w:rsidRDefault="00DE4965" w:rsidP="00DE4965">
      <w:pPr>
        <w:shd w:val="clear" w:color="auto" w:fill="FFFFFF"/>
        <w:spacing w:before="150" w:after="75"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Прошу выдать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выписку_о</w:t>
      </w:r>
      <w:proofErr w:type="spell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стаже работы в колхозе им. Кирова за 1984-1998 год, прием на работу: приказ №17 от 10 марта 1984 года, увольнение – приказ № 29 от 12.09.1998 года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DE4965" w:rsidRPr="00FE445F" w:rsidTr="008B37BA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DE4965" w:rsidRPr="00FB3944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4965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Заявител</w:t>
            </w: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Default="00DE4965" w:rsidP="008B37BA">
            <w:pPr>
              <w:ind w:left="-55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  <w:p w:rsidR="00DE4965" w:rsidRPr="00FB3944" w:rsidRDefault="00DE4965" w:rsidP="008B3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4965" w:rsidRPr="00FE445F" w:rsidTr="008B37BA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4965" w:rsidRPr="00FE445F" w:rsidRDefault="00DE4965" w:rsidP="008B37BA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(подпись)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DE4965" w:rsidRPr="00FE445F" w:rsidTr="008B37BA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DE4965" w:rsidRPr="00FE445F" w:rsidRDefault="00DE4965" w:rsidP="008B37BA">
            <w:pPr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DE4965" w:rsidRPr="00FE445F" w:rsidRDefault="00DE4965" w:rsidP="008B37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965" w:rsidRPr="00FE445F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45F">
        <w:rPr>
          <w:rFonts w:ascii="Times New Roman" w:hAnsi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E4965" w:rsidRPr="00C82DB8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трудовой книжки.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D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Доверенность.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Свидетельство о смерти.               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даю согласие</w:t>
      </w:r>
      <w:r w:rsidRPr="002421B9">
        <w:rPr>
          <w:rFonts w:ascii="Times New Roman" w:hAnsi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0" w:history="1">
        <w:r w:rsidRPr="002421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r w:rsidRPr="00C82DB8">
        <w:rPr>
          <w:rFonts w:ascii="Times New Roman" w:hAnsi="Times New Roman"/>
          <w:sz w:val="26"/>
          <w:szCs w:val="26"/>
        </w:rPr>
        <w:t xml:space="preserve">27.07.2006 </w:t>
      </w:r>
      <w:r>
        <w:rPr>
          <w:rFonts w:ascii="Times New Roman" w:hAnsi="Times New Roman"/>
          <w:sz w:val="26"/>
          <w:szCs w:val="26"/>
        </w:rPr>
        <w:t>№</w:t>
      </w:r>
      <w:r w:rsidRPr="00C82DB8">
        <w:rPr>
          <w:rFonts w:ascii="Times New Roman" w:hAnsi="Times New Roman"/>
          <w:sz w:val="26"/>
          <w:szCs w:val="26"/>
        </w:rPr>
        <w:t xml:space="preserve"> 152-ФЗ </w:t>
      </w:r>
      <w:r>
        <w:rPr>
          <w:rFonts w:ascii="Times New Roman" w:hAnsi="Times New Roman"/>
          <w:sz w:val="26"/>
          <w:szCs w:val="26"/>
        </w:rPr>
        <w:t xml:space="preserve">«О персональных данных».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BF66F3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6F3">
        <w:rPr>
          <w:rFonts w:ascii="Times New Roman" w:hAnsi="Times New Roman"/>
          <w:sz w:val="28"/>
          <w:szCs w:val="28"/>
        </w:rPr>
        <w:t xml:space="preserve">Способ получения результатов муниципальной услуги: </w:t>
      </w:r>
      <w:r>
        <w:rPr>
          <w:rFonts w:ascii="Times New Roman" w:hAnsi="Times New Roman"/>
          <w:sz w:val="28"/>
          <w:szCs w:val="28"/>
        </w:rPr>
        <w:t>лично в архивном отделе</w:t>
      </w:r>
      <w:r w:rsidRPr="00BF66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МФЦ, почтовым отправлением по адресу,</w:t>
      </w:r>
      <w:r w:rsidRPr="00BF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указанному</w:t>
      </w:r>
      <w:r w:rsidRPr="00BF66F3">
        <w:rPr>
          <w:rFonts w:ascii="Times New Roman" w:hAnsi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hAnsi="Times New Roman"/>
          <w:sz w:val="28"/>
          <w:szCs w:val="28"/>
        </w:rPr>
        <w:t>нужное</w:t>
      </w:r>
      <w:proofErr w:type="gramEnd"/>
      <w:r w:rsidRPr="00BF66F3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Заявитель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(представитель заявителя):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________________________      _____________     ___________________________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                                                  (подпись)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2421B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Ф.И.О.</w:t>
      </w:r>
      <w:r w:rsidRPr="002421B9"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</w:t>
      </w: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965" w:rsidRPr="002421B9" w:rsidRDefault="00DE4965" w:rsidP="00DE496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«___» ______________ 20__ г.</w:t>
      </w:r>
    </w:p>
    <w:p w:rsidR="00DE4965" w:rsidRDefault="00DE4965" w:rsidP="00DE49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965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65" w:rsidRPr="00D81AB8" w:rsidRDefault="00DE4965" w:rsidP="00DE4965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4965" w:rsidRDefault="00DE4965" w:rsidP="00DE4965">
      <w:pPr>
        <w:pStyle w:val="ConsPlusTitle"/>
        <w:tabs>
          <w:tab w:val="left" w:pos="709"/>
        </w:tabs>
        <w:rPr>
          <w:sz w:val="28"/>
          <w:szCs w:val="28"/>
        </w:rPr>
      </w:pPr>
    </w:p>
    <w:p w:rsidR="00DE4965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DE4965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«Оформление и выдача архивной справки, архивной копии, </w:t>
      </w:r>
    </w:p>
    <w:p w:rsidR="00DE4965" w:rsidRPr="00FC6D47" w:rsidRDefault="00DE4965" w:rsidP="00DE4965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DE4965" w:rsidRDefault="00DE4965" w:rsidP="00DE496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E4965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30" type="#_x0000_t110" style="position:absolute;left:0;text-align:left;margin-left:111.05pt;margin-top:.45pt;width:231.55pt;height:11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DE4965" w:rsidRPr="003C4F6E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5" w:name="Par41"/>
                  <w:bookmarkEnd w:id="25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8" type="#_x0000_t32" style="position:absolute;left:0;text-align:left;margin-left:227.2pt;margin-top:13pt;width:0;height:18pt;z-index:251662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DE4965" w:rsidRDefault="00DE4965" w:rsidP="00DE4965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E4965" w:rsidRDefault="00A6012A" w:rsidP="00DE4965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 id="AutoShape 65" o:spid="_x0000_s1043" type="#_x0000_t32" style="position:absolute;left:0;text-align:left;margin-left:342.55pt;margin-top:3.4pt;width:0;height:3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 w:rsidRPr="00A6012A">
        <w:rPr>
          <w:noProof/>
        </w:rPr>
        <w:pict>
          <v:shape id="AutoShape 47" o:spid="_x0000_s1031" type="#_x0000_t32" style="position:absolute;left:0;text-align:left;margin-left:111.05pt;margin-top:3.4pt;width:0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709"/>
          <w:tab w:val="left" w:pos="1784"/>
          <w:tab w:val="left" w:pos="7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DE4965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rect id="Rectangle 63" o:spid="_x0000_s1041" style="position:absolute;left:0;text-align:left;margin-left:274.45pt;margin-top:12.65pt;width:148.9pt;height:64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 w:rsidRPr="00A6012A">
        <w:rPr>
          <w:noProof/>
        </w:rPr>
        <w:pict>
          <v:rect id="Rectangle 61" o:spid="_x0000_s1039" style="position:absolute;left:0;text-align:left;margin-left:20.2pt;margin-top:12.65pt;width:148.9pt;height:64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DE4965" w:rsidRDefault="00DE4965" w:rsidP="00DE4965">
      <w:pPr>
        <w:pStyle w:val="ConsPlusNonformat"/>
        <w:tabs>
          <w:tab w:val="left" w:pos="709"/>
          <w:tab w:val="left" w:pos="6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 id="AutoShape 64" o:spid="_x0000_s1042" type="#_x0000_t32" style="position:absolute;left:0;text-align:left;margin-left:342.6pt;margin-top:7.85pt;width:.05pt;height:32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 w:rsidRPr="00A6012A">
        <w:rPr>
          <w:noProof/>
        </w:rPr>
        <w:pict>
          <v:shape id="AutoShape 62" o:spid="_x0000_s1040" type="#_x0000_t32" style="position:absolute;left:0;text-align:left;margin-left:104.5pt;margin-top:7.85pt;width:.05pt;height:32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DE4965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rect id="Прямоугольник 11" o:spid="_x0000_s1026" style="position:absolute;left:0;text-align:left;margin-left:287.2pt;margin-top:12.65pt;width:145.6pt;height:110.9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 w:rsidRPr="00A6012A">
        <w:rPr>
          <w:noProof/>
        </w:rPr>
        <w:pict>
          <v:rect id="Прямоугольник 21" o:spid="_x0000_s1029" style="position:absolute;left:0;text-align:left;margin-left:44.75pt;margin-top:12.65pt;width:119.4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DE4965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DE4965" w:rsidRPr="009652ED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A6012A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 id="AutoShape 53" o:spid="_x0000_s1034" type="#_x0000_t32" style="position:absolute;left:0;text-align:left;margin-left:111.05pt;margin-top:2.5pt;width:.05pt;height:2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DE4965" w:rsidRPr="009652ED" w:rsidRDefault="00DE4965" w:rsidP="00DE496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A6012A" w:rsidP="00DE4965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rect id="Прямоугольник 14" o:spid="_x0000_s1027" style="position:absolute;left:0;text-align:left;margin-left:20.2pt;margin-top:2.1pt;width:207pt;height:46.4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DE4965" w:rsidRDefault="00DE4965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A6012A" w:rsidP="00DE49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 id="AutoShape 54" o:spid="_x0000_s1035" type="#_x0000_t32" style="position:absolute;left:0;text-align:left;margin-left:110.95pt;margin-top:7.15pt;width:.05pt;height:2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 w:rsidRPr="00A6012A">
        <w:rPr>
          <w:noProof/>
        </w:rPr>
        <w:pict>
          <v:shape id="AutoShape 49" o:spid="_x0000_s1032" type="#_x0000_t32" style="position:absolute;left:0;text-align:left;margin-left:355.65pt;margin-top:-.6pt;width:0;height:3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DE4965" w:rsidRPr="009652ED" w:rsidRDefault="00DE4965" w:rsidP="00DE4965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DE4965" w:rsidRDefault="00A6012A" w:rsidP="00DE4965">
      <w:pPr>
        <w:pStyle w:val="ConsPlusNonformat"/>
        <w:tabs>
          <w:tab w:val="left" w:pos="709"/>
          <w:tab w:val="left" w:pos="700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rect id="Rectangle 55" o:spid="_x0000_s1036" style="position:absolute;left:0;text-align:left;margin-left:20.2pt;margin-top:6.75pt;width:207pt;height:46.4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DE4965" w:rsidRPr="009652ED" w:rsidRDefault="00DE4965" w:rsidP="00DE49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 w:rsidRPr="00A6012A">
        <w:rPr>
          <w:noProof/>
        </w:rPr>
        <w:pict>
          <v:rect id="Rectangle 52" o:spid="_x0000_s1033" style="position:absolute;left:0;text-align:left;margin-left:291.3pt;margin-top:8.65pt;width:127.4pt;height:11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DE4965" w:rsidRPr="002E1E6B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DE4965">
        <w:rPr>
          <w:rFonts w:ascii="Times New Roman" w:hAnsi="Times New Roman" w:cs="Times New Roman"/>
          <w:sz w:val="24"/>
          <w:szCs w:val="24"/>
        </w:rPr>
        <w:tab/>
      </w: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A6012A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shape id="AutoShape 57" o:spid="_x0000_s1037" type="#_x0000_t32" style="position:absolute;left:0;text-align:left;margin-left:110.9pt;margin-top:11.8pt;width:.05pt;height:3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A6012A" w:rsidP="00DE4965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6012A">
        <w:rPr>
          <w:noProof/>
        </w:rPr>
        <w:pict>
          <v:oval id="Oval 60" o:spid="_x0000_s1038" style="position:absolute;left:0;text-align:left;margin-left:39.8pt;margin-top:4.15pt;width:139.9pt;height:3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DE4965" w:rsidRPr="00FC6D47" w:rsidRDefault="00DE4965" w:rsidP="00DE49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Pr="009652ED" w:rsidRDefault="00DE4965" w:rsidP="00DE496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65" w:rsidRDefault="00DE4965"/>
    <w:sectPr w:rsidR="00DE4965" w:rsidSect="001862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965"/>
    <w:rsid w:val="001862D9"/>
    <w:rsid w:val="00381583"/>
    <w:rsid w:val="003845DA"/>
    <w:rsid w:val="009A2F01"/>
    <w:rsid w:val="00A6012A"/>
    <w:rsid w:val="00A71D2C"/>
    <w:rsid w:val="00A85FE2"/>
    <w:rsid w:val="00C40A45"/>
    <w:rsid w:val="00D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3"/>
        <o:r id="V:Rule2" type="connector" idref="#AutoShape 65"/>
        <o:r id="V:Rule3" type="connector" idref="#AutoShape 47"/>
        <o:r id="V:Rule4" type="connector" idref="#AutoShape 64"/>
        <o:r id="V:Rule5" type="connector" idref="#AutoShape 62"/>
        <o:r id="V:Rule6" type="connector" idref="#AutoShape 53"/>
        <o:r id="V:Rule7" type="connector" idref="#AutoShape 54"/>
        <o:r id="V:Rule8" type="connector" idref="#AutoShape 49"/>
        <o:r id="V:Rule9" type="connector" idref="#AutoShape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5"/>
    <w:pPr>
      <w:spacing w:after="0" w:line="240" w:lineRule="auto"/>
      <w:jc w:val="center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965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96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E4965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DE4965"/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DE49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DE4965"/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E496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496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E4965"/>
    <w:pPr>
      <w:widowControl w:val="0"/>
      <w:autoSpaceDE w:val="0"/>
      <w:autoSpaceDN w:val="0"/>
      <w:spacing w:after="0" w:line="240" w:lineRule="auto"/>
      <w:jc w:val="center"/>
    </w:pPr>
    <w:rPr>
      <w:rFonts w:ascii="Calibri" w:eastAsiaTheme="minorEastAsia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DE496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9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4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96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E49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4965"/>
    <w:rPr>
      <w:rFonts w:eastAsiaTheme="minorEastAsia" w:cs="Times New Roman"/>
      <w:lang w:eastAsia="ru-RU"/>
    </w:rPr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a"/>
    <w:link w:val="af0"/>
    <w:uiPriority w:val="99"/>
    <w:unhideWhenUsed/>
    <w:rsid w:val="00DE4965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DE4965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DE4965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E49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4965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4965"/>
    <w:rPr>
      <w:rFonts w:ascii="Calibri" w:eastAsiaTheme="minorEastAsia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DE496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617D4AB44CAEFAB161DAE4A9B078F731EFCD9F104E6488C9A8EED06PC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2;&#1094;67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92;&#1094;67.&#1088;&#1092;/o-nas/reestr-territorialno-obosoblennyh-strukturnyh-podrazdelenij-ofisov-sogbu-mfc/" TargetMode="External"/><Relationship Id="rId10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7610</Words>
  <Characters>43377</Characters>
  <Application>Microsoft Office Word</Application>
  <DocSecurity>0</DocSecurity>
  <Lines>361</Lines>
  <Paragraphs>101</Paragraphs>
  <ScaleCrop>false</ScaleCrop>
  <Company>Microsoft</Company>
  <LinksUpToDate>false</LinksUpToDate>
  <CharactersWithSpaces>50886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2019-02-18T11:17:00Z</dcterms:created>
  <dcterms:modified xsi:type="dcterms:W3CDTF">2019-02-18T11:17:00Z</dcterms:modified>
</cp:coreProperties>
</file>